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D1" w:rsidRDefault="002827D1" w:rsidP="006C2165">
      <w:pPr>
        <w:pStyle w:val="NoSpacing"/>
        <w:jc w:val="center"/>
        <w:rPr>
          <w:rFonts w:ascii="Times New Roman" w:hAnsi="Times New Roman" w:cs="Times New Roman"/>
          <w:b/>
        </w:rPr>
      </w:pPr>
    </w:p>
    <w:p w:rsidR="002827D1" w:rsidRDefault="002827D1" w:rsidP="006C2165">
      <w:pPr>
        <w:pStyle w:val="NoSpacing"/>
        <w:jc w:val="center"/>
        <w:rPr>
          <w:rFonts w:ascii="Times New Roman" w:hAnsi="Times New Roman" w:cs="Times New Roman"/>
          <w:b/>
        </w:rPr>
      </w:pPr>
    </w:p>
    <w:p w:rsidR="002827D1" w:rsidRDefault="002827D1" w:rsidP="006C2165">
      <w:pPr>
        <w:pStyle w:val="NoSpacing"/>
        <w:jc w:val="center"/>
        <w:rPr>
          <w:rFonts w:ascii="Times New Roman" w:hAnsi="Times New Roman" w:cs="Times New Roman"/>
          <w:b/>
        </w:rPr>
      </w:pPr>
    </w:p>
    <w:p w:rsidR="002827D1" w:rsidRDefault="002827D1" w:rsidP="006C2165">
      <w:pPr>
        <w:pStyle w:val="NoSpacing"/>
        <w:jc w:val="center"/>
        <w:rPr>
          <w:rFonts w:ascii="Times New Roman" w:hAnsi="Times New Roman" w:cs="Times New Roman"/>
          <w:b/>
        </w:rPr>
      </w:pPr>
    </w:p>
    <w:p w:rsidR="006C2165" w:rsidRDefault="006C2165" w:rsidP="006C2165">
      <w:pPr>
        <w:pStyle w:val="NoSpacing"/>
        <w:jc w:val="center"/>
        <w:rPr>
          <w:rFonts w:ascii="Times New Roman" w:hAnsi="Times New Roman" w:cs="Times New Roman"/>
          <w:b/>
        </w:rPr>
      </w:pPr>
      <w:r>
        <w:rPr>
          <w:rFonts w:ascii="Times New Roman" w:hAnsi="Times New Roman" w:cs="Times New Roman"/>
          <w:b/>
        </w:rPr>
        <w:t>COURT OF THE LOKPAL (OMBUDSMAN),</w:t>
      </w:r>
    </w:p>
    <w:p w:rsidR="006C2165" w:rsidRDefault="006C2165" w:rsidP="006C2165">
      <w:pPr>
        <w:pStyle w:val="NoSpacing"/>
        <w:jc w:val="center"/>
        <w:rPr>
          <w:rFonts w:ascii="Times New Roman" w:hAnsi="Times New Roman" w:cs="Times New Roman"/>
          <w:b/>
        </w:rPr>
      </w:pPr>
      <w:r>
        <w:rPr>
          <w:rFonts w:ascii="Times New Roman" w:hAnsi="Times New Roman" w:cs="Times New Roman"/>
          <w:b/>
        </w:rPr>
        <w:t>ELECTRICITY, PUNJAB,</w:t>
      </w:r>
    </w:p>
    <w:p w:rsidR="006C2165" w:rsidRDefault="006C2165" w:rsidP="006C2165">
      <w:pPr>
        <w:pStyle w:val="NoSpacing"/>
        <w:jc w:val="center"/>
        <w:rPr>
          <w:rFonts w:ascii="Times New Roman" w:hAnsi="Times New Roman" w:cs="Times New Roman"/>
          <w:b/>
        </w:rPr>
      </w:pPr>
      <w:r>
        <w:rPr>
          <w:rFonts w:ascii="Times New Roman" w:hAnsi="Times New Roman" w:cs="Times New Roman"/>
          <w:b/>
        </w:rPr>
        <w:t>PLOT NO. A-2, INDUSTRIAL AREA, PHASE-1,</w:t>
      </w:r>
    </w:p>
    <w:p w:rsidR="006C2165" w:rsidRDefault="006C2165" w:rsidP="006C2165">
      <w:pPr>
        <w:pStyle w:val="NoSpacing"/>
        <w:jc w:val="center"/>
        <w:rPr>
          <w:rFonts w:ascii="Times New Roman" w:hAnsi="Times New Roman" w:cs="Times New Roman"/>
          <w:b/>
        </w:rPr>
      </w:pPr>
      <w:r>
        <w:rPr>
          <w:rFonts w:ascii="Times New Roman" w:hAnsi="Times New Roman" w:cs="Times New Roman"/>
          <w:b/>
        </w:rPr>
        <w:t>S.A.S. NAGAR (MOHALI).</w:t>
      </w:r>
    </w:p>
    <w:p w:rsidR="006C2165" w:rsidRDefault="006C2165" w:rsidP="006C2165">
      <w:pPr>
        <w:pStyle w:val="NoSpacing"/>
        <w:jc w:val="center"/>
        <w:rPr>
          <w:rFonts w:ascii="Times New Roman" w:hAnsi="Times New Roman" w:cs="Times New Roman"/>
          <w:b/>
        </w:rPr>
      </w:pPr>
    </w:p>
    <w:p w:rsidR="006C2165" w:rsidRDefault="006C2165" w:rsidP="006C2165">
      <w:pPr>
        <w:pStyle w:val="NoSpacing"/>
        <w:spacing w:line="480" w:lineRule="auto"/>
        <w:ind w:left="2160" w:firstLine="720"/>
        <w:rPr>
          <w:rFonts w:ascii="Times New Roman" w:hAnsi="Times New Roman" w:cs="Times New Roman"/>
          <w:b/>
        </w:rPr>
      </w:pPr>
      <w:r>
        <w:rPr>
          <w:rFonts w:ascii="Times New Roman" w:hAnsi="Times New Roman" w:cs="Times New Roman"/>
          <w:b/>
        </w:rPr>
        <w:t>APPEAL NO. 51/2019</w:t>
      </w:r>
    </w:p>
    <w:p w:rsidR="006C2165" w:rsidRDefault="006C2165" w:rsidP="006C2165">
      <w:pPr>
        <w:pStyle w:val="NoSpacing"/>
        <w:ind w:left="720" w:firstLine="720"/>
        <w:rPr>
          <w:rFonts w:ascii="Times New Roman" w:hAnsi="Times New Roman" w:cs="Times New Roman"/>
          <w:b/>
        </w:rPr>
      </w:pPr>
      <w:r>
        <w:rPr>
          <w:rFonts w:ascii="Times New Roman" w:hAnsi="Times New Roman" w:cs="Times New Roman"/>
          <w:b/>
        </w:rPr>
        <w:t>Date of Registration</w:t>
      </w:r>
      <w:r>
        <w:rPr>
          <w:rFonts w:ascii="Times New Roman" w:hAnsi="Times New Roman" w:cs="Times New Roman"/>
          <w:b/>
        </w:rPr>
        <w:tab/>
        <w:t>: 04.09.2019</w:t>
      </w:r>
    </w:p>
    <w:p w:rsidR="006C2165" w:rsidRDefault="006C2165" w:rsidP="006C2165">
      <w:pPr>
        <w:pStyle w:val="NoSpacing"/>
        <w:ind w:left="720" w:firstLine="720"/>
        <w:rPr>
          <w:rFonts w:ascii="Times New Roman" w:hAnsi="Times New Roman" w:cs="Times New Roman"/>
          <w:b/>
        </w:rPr>
      </w:pPr>
      <w:r>
        <w:rPr>
          <w:rFonts w:ascii="Times New Roman" w:hAnsi="Times New Roman" w:cs="Times New Roman"/>
          <w:b/>
        </w:rPr>
        <w:t>Date of Hearing</w:t>
      </w:r>
      <w:r>
        <w:rPr>
          <w:rFonts w:ascii="Times New Roman" w:hAnsi="Times New Roman" w:cs="Times New Roman"/>
          <w:b/>
        </w:rPr>
        <w:tab/>
      </w:r>
      <w:r>
        <w:rPr>
          <w:rFonts w:ascii="Times New Roman" w:hAnsi="Times New Roman" w:cs="Times New Roman"/>
          <w:b/>
        </w:rPr>
        <w:tab/>
        <w:t>: 24.10.2019</w:t>
      </w:r>
    </w:p>
    <w:p w:rsidR="006C2165" w:rsidRDefault="006C2165" w:rsidP="006C2165">
      <w:pPr>
        <w:pStyle w:val="NoSpacing"/>
        <w:ind w:left="720" w:firstLine="720"/>
        <w:rPr>
          <w:rFonts w:ascii="Times New Roman" w:hAnsi="Times New Roman" w:cs="Times New Roman"/>
          <w:b/>
        </w:rPr>
      </w:pPr>
      <w:r>
        <w:rPr>
          <w:rFonts w:ascii="Times New Roman" w:hAnsi="Times New Roman" w:cs="Times New Roman"/>
          <w:b/>
        </w:rPr>
        <w:t>Date of Order</w:t>
      </w:r>
      <w:r>
        <w:rPr>
          <w:rFonts w:ascii="Times New Roman" w:hAnsi="Times New Roman" w:cs="Times New Roman"/>
          <w:b/>
        </w:rPr>
        <w:tab/>
      </w:r>
      <w:r>
        <w:rPr>
          <w:rFonts w:ascii="Times New Roman" w:hAnsi="Times New Roman" w:cs="Times New Roman"/>
          <w:b/>
        </w:rPr>
        <w:tab/>
        <w:t>: 29.10.2019</w:t>
      </w:r>
    </w:p>
    <w:p w:rsidR="006C2165" w:rsidRDefault="006C2165" w:rsidP="006C2165">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6C2165" w:rsidRDefault="006C2165" w:rsidP="006C2165">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r w:rsidR="001219A4">
        <w:rPr>
          <w:rFonts w:ascii="Times New Roman" w:hAnsi="Times New Roman" w:cs="Times New Roman"/>
          <w:b/>
          <w:sz w:val="28"/>
          <w:szCs w:val="28"/>
        </w:rPr>
        <w:t xml:space="preserve"> Punjab</w:t>
      </w:r>
    </w:p>
    <w:p w:rsidR="006C2165" w:rsidRDefault="006C2165" w:rsidP="006C2165">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6C2165" w:rsidRDefault="006C2165" w:rsidP="006C2165">
      <w:pPr>
        <w:pStyle w:val="NoSpacing"/>
        <w:ind w:left="1440" w:firstLine="720"/>
        <w:jc w:val="both"/>
        <w:rPr>
          <w:rFonts w:ascii="Times New Roman" w:hAnsi="Times New Roman" w:cs="Times New Roman"/>
        </w:rPr>
      </w:pPr>
      <w:r>
        <w:rPr>
          <w:rFonts w:ascii="Times New Roman" w:hAnsi="Times New Roman" w:cs="Times New Roman"/>
        </w:rPr>
        <w:t>Pardeep Ahuja,</w:t>
      </w:r>
    </w:p>
    <w:p w:rsidR="006C2165" w:rsidRDefault="006C2165" w:rsidP="006C216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H.No.5, Street No.16,</w:t>
      </w:r>
    </w:p>
    <w:p w:rsidR="006C2165" w:rsidRDefault="001450E1" w:rsidP="006C2165">
      <w:pPr>
        <w:pStyle w:val="NoSpacing"/>
        <w:ind w:left="1440" w:firstLine="720"/>
        <w:jc w:val="both"/>
        <w:rPr>
          <w:rFonts w:ascii="Times New Roman" w:hAnsi="Times New Roman" w:cs="Times New Roman"/>
        </w:rPr>
      </w:pPr>
      <w:r>
        <w:rPr>
          <w:rFonts w:ascii="Times New Roman" w:hAnsi="Times New Roman" w:cs="Times New Roman"/>
        </w:rPr>
        <w:t>BTW, Ferozepur.</w:t>
      </w:r>
    </w:p>
    <w:p w:rsidR="006C2165" w:rsidRDefault="006C2165" w:rsidP="006C2165">
      <w:pPr>
        <w:pStyle w:val="NoSpacing"/>
        <w:ind w:left="1440"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w:t>
      </w:r>
    </w:p>
    <w:p w:rsidR="006C2165" w:rsidRDefault="006C2165" w:rsidP="006C2165">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6C2165" w:rsidRDefault="006C2165" w:rsidP="006C216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B0B34">
        <w:rPr>
          <w:rFonts w:ascii="Times New Roman" w:hAnsi="Times New Roman" w:cs="Times New Roman"/>
        </w:rPr>
        <w:t>Additional Superintending</w:t>
      </w:r>
      <w:r>
        <w:rPr>
          <w:rFonts w:ascii="Times New Roman" w:hAnsi="Times New Roman" w:cs="Times New Roman"/>
        </w:rPr>
        <w:t xml:space="preserve"> Engineer,</w:t>
      </w:r>
    </w:p>
    <w:p w:rsidR="006C2165" w:rsidRDefault="001219A4" w:rsidP="006C2165">
      <w:pPr>
        <w:pStyle w:val="NoSpacing"/>
        <w:ind w:left="2160"/>
        <w:jc w:val="both"/>
        <w:rPr>
          <w:rFonts w:ascii="Times New Roman" w:hAnsi="Times New Roman" w:cs="Times New Roman"/>
        </w:rPr>
      </w:pPr>
      <w:r>
        <w:rPr>
          <w:rFonts w:ascii="Times New Roman" w:hAnsi="Times New Roman" w:cs="Times New Roman"/>
        </w:rPr>
        <w:t xml:space="preserve">DS,  </w:t>
      </w:r>
      <w:r w:rsidR="006C2165">
        <w:rPr>
          <w:rFonts w:ascii="Times New Roman" w:hAnsi="Times New Roman" w:cs="Times New Roman"/>
        </w:rPr>
        <w:t>City Division,</w:t>
      </w:r>
    </w:p>
    <w:p w:rsidR="006C2165" w:rsidRDefault="006C2165" w:rsidP="006C2165">
      <w:pPr>
        <w:pStyle w:val="NoSpacing"/>
        <w:ind w:left="2160"/>
        <w:jc w:val="both"/>
        <w:rPr>
          <w:rFonts w:ascii="Times New Roman" w:hAnsi="Times New Roman" w:cs="Times New Roman"/>
        </w:rPr>
      </w:pPr>
      <w:r>
        <w:rPr>
          <w:rFonts w:ascii="Times New Roman" w:hAnsi="Times New Roman" w:cs="Times New Roman"/>
        </w:rPr>
        <w:t>PSPCL, Ferozepur Cantt.</w:t>
      </w:r>
    </w:p>
    <w:p w:rsidR="006C2165" w:rsidRDefault="006C2165" w:rsidP="006C2165">
      <w:pPr>
        <w:pStyle w:val="NoSpacing"/>
        <w:ind w:left="2160"/>
        <w:jc w:val="both"/>
        <w:rPr>
          <w:rFonts w:ascii="Times New Roman" w:hAnsi="Times New Roman" w:cs="Times New Roman"/>
        </w:rPr>
      </w:pPr>
    </w:p>
    <w:p w:rsidR="006C2165" w:rsidRDefault="006C2165" w:rsidP="006C2165">
      <w:pPr>
        <w:pStyle w:val="NoSpacing"/>
        <w:ind w:left="21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...Respondent</w:t>
      </w:r>
    </w:p>
    <w:p w:rsidR="006C2165" w:rsidRDefault="006C2165" w:rsidP="006C2165">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6C2165" w:rsidRDefault="006C2165" w:rsidP="006C2165">
      <w:pPr>
        <w:pStyle w:val="NoSpacing"/>
        <w:jc w:val="both"/>
        <w:rPr>
          <w:rFonts w:ascii="Times New Roman" w:hAnsi="Times New Roman" w:cs="Times New Roman"/>
        </w:rPr>
      </w:pPr>
      <w:r>
        <w:rPr>
          <w:rFonts w:ascii="Times New Roman" w:hAnsi="Times New Roman" w:cs="Times New Roman"/>
        </w:rPr>
        <w:t>Petitioner</w:t>
      </w:r>
      <w:r>
        <w:rPr>
          <w:rFonts w:ascii="Times New Roman" w:hAnsi="Times New Roman" w:cs="Times New Roman"/>
        </w:rPr>
        <w:tab/>
        <w:t xml:space="preserve"> :</w:t>
      </w:r>
      <w:r w:rsidR="001219A4">
        <w:rPr>
          <w:rFonts w:ascii="Times New Roman" w:hAnsi="Times New Roman" w:cs="Times New Roman"/>
        </w:rPr>
        <w:t xml:space="preserve">  1.</w:t>
      </w:r>
      <w:r>
        <w:rPr>
          <w:rFonts w:ascii="Times New Roman" w:hAnsi="Times New Roman" w:cs="Times New Roman"/>
        </w:rPr>
        <w:tab/>
        <w:t>Sh. Nand Lal Ahuja,</w:t>
      </w:r>
    </w:p>
    <w:p w:rsidR="006C2165" w:rsidRDefault="006C2165" w:rsidP="006C216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Petitioner’s  Representative (PR).</w:t>
      </w:r>
    </w:p>
    <w:p w:rsidR="006C2165" w:rsidRDefault="001219A4" w:rsidP="006C216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2.</w:t>
      </w:r>
      <w:r>
        <w:rPr>
          <w:rFonts w:ascii="Times New Roman" w:hAnsi="Times New Roman" w:cs="Times New Roman"/>
        </w:rPr>
        <w:tab/>
        <w:t>Sh.Ashok Kumar,</w:t>
      </w:r>
    </w:p>
    <w:p w:rsidR="001219A4" w:rsidRDefault="001219A4" w:rsidP="006C216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Petitioner’s Representative (PR).</w:t>
      </w:r>
    </w:p>
    <w:p w:rsidR="001219A4" w:rsidRDefault="001219A4" w:rsidP="006C2165">
      <w:pPr>
        <w:pStyle w:val="NoSpacing"/>
        <w:jc w:val="both"/>
        <w:rPr>
          <w:rFonts w:ascii="Times New Roman" w:hAnsi="Times New Roman" w:cs="Times New Roman"/>
        </w:rPr>
      </w:pPr>
    </w:p>
    <w:p w:rsidR="006C2165" w:rsidRDefault="006C2165" w:rsidP="006C2165">
      <w:pPr>
        <w:pStyle w:val="NoSpacing"/>
        <w:jc w:val="both"/>
        <w:rPr>
          <w:rFonts w:ascii="Times New Roman" w:hAnsi="Times New Roman" w:cs="Times New Roman"/>
        </w:rPr>
      </w:pPr>
      <w:r>
        <w:rPr>
          <w:rFonts w:ascii="Times New Roman" w:hAnsi="Times New Roman" w:cs="Times New Roman"/>
        </w:rPr>
        <w:t>Respondent</w:t>
      </w:r>
      <w:r>
        <w:rPr>
          <w:rFonts w:ascii="Times New Roman" w:hAnsi="Times New Roman" w:cs="Times New Roman"/>
        </w:rPr>
        <w:tab/>
        <w:t xml:space="preserve">:   </w:t>
      </w:r>
      <w:r>
        <w:rPr>
          <w:rFonts w:ascii="Times New Roman" w:hAnsi="Times New Roman" w:cs="Times New Roman"/>
        </w:rPr>
        <w:tab/>
        <w:t>Er.</w:t>
      </w:r>
      <w:r w:rsidR="001219A4">
        <w:rPr>
          <w:rFonts w:ascii="Times New Roman" w:hAnsi="Times New Roman" w:cs="Times New Roman"/>
        </w:rPr>
        <w:t xml:space="preserve"> Kuldeep Singh,</w:t>
      </w:r>
    </w:p>
    <w:p w:rsidR="006C2165" w:rsidRDefault="006C2165" w:rsidP="006C216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219A4">
        <w:rPr>
          <w:rFonts w:ascii="Times New Roman" w:hAnsi="Times New Roman" w:cs="Times New Roman"/>
        </w:rPr>
        <w:t>Assistant</w:t>
      </w:r>
      <w:r>
        <w:rPr>
          <w:rFonts w:ascii="Times New Roman" w:hAnsi="Times New Roman" w:cs="Times New Roman"/>
        </w:rPr>
        <w:t xml:space="preserve"> Executive Engineer</w:t>
      </w:r>
      <w:r w:rsidR="001219A4">
        <w:rPr>
          <w:rFonts w:ascii="Times New Roman" w:hAnsi="Times New Roman" w:cs="Times New Roman"/>
        </w:rPr>
        <w:t>/DS</w:t>
      </w:r>
      <w:r>
        <w:rPr>
          <w:rFonts w:ascii="Times New Roman" w:hAnsi="Times New Roman" w:cs="Times New Roman"/>
        </w:rPr>
        <w:t>,</w:t>
      </w:r>
    </w:p>
    <w:p w:rsidR="006C2165" w:rsidRDefault="001219A4" w:rsidP="006C2165">
      <w:pPr>
        <w:pStyle w:val="NoSpacing"/>
        <w:ind w:left="1440" w:firstLine="720"/>
        <w:jc w:val="both"/>
        <w:rPr>
          <w:rFonts w:ascii="Times New Roman" w:hAnsi="Times New Roman" w:cs="Times New Roman"/>
        </w:rPr>
      </w:pPr>
      <w:r>
        <w:rPr>
          <w:rFonts w:ascii="Times New Roman" w:hAnsi="Times New Roman" w:cs="Times New Roman"/>
        </w:rPr>
        <w:t>Cantt. Sub D</w:t>
      </w:r>
      <w:r w:rsidR="006C2165">
        <w:rPr>
          <w:rFonts w:ascii="Times New Roman" w:hAnsi="Times New Roman" w:cs="Times New Roman"/>
        </w:rPr>
        <w:t>ivision</w:t>
      </w:r>
      <w:r>
        <w:rPr>
          <w:rFonts w:ascii="Times New Roman" w:hAnsi="Times New Roman" w:cs="Times New Roman"/>
        </w:rPr>
        <w:t>-2</w:t>
      </w:r>
      <w:r w:rsidR="006C2165">
        <w:rPr>
          <w:rFonts w:ascii="Times New Roman" w:hAnsi="Times New Roman" w:cs="Times New Roman"/>
        </w:rPr>
        <w:t xml:space="preserve">, </w:t>
      </w:r>
    </w:p>
    <w:p w:rsidR="006C2165" w:rsidRDefault="006C2165" w:rsidP="006C2165">
      <w:pPr>
        <w:pStyle w:val="NoSpacing"/>
        <w:ind w:left="1440" w:firstLine="720"/>
        <w:jc w:val="both"/>
        <w:rPr>
          <w:rFonts w:ascii="Times New Roman" w:hAnsi="Times New Roman" w:cs="Times New Roman"/>
        </w:rPr>
      </w:pPr>
      <w:r>
        <w:rPr>
          <w:rFonts w:ascii="Times New Roman" w:hAnsi="Times New Roman" w:cs="Times New Roman"/>
        </w:rPr>
        <w:t xml:space="preserve">PSPCL, Ferozepur Cantt. </w:t>
      </w:r>
    </w:p>
    <w:p w:rsidR="006C2165" w:rsidRDefault="006C2165" w:rsidP="001219A4">
      <w:pPr>
        <w:pStyle w:val="NoSpacing"/>
        <w:spacing w:line="48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    Before me for consideration is an Appeal preferred by the Petitioner against the decision dated </w:t>
      </w:r>
      <w:r w:rsidR="001C18F7">
        <w:rPr>
          <w:rFonts w:ascii="Times New Roman" w:hAnsi="Times New Roman" w:cs="Times New Roman"/>
        </w:rPr>
        <w:t>31</w:t>
      </w:r>
      <w:r>
        <w:rPr>
          <w:rFonts w:ascii="Times New Roman" w:hAnsi="Times New Roman" w:cs="Times New Roman"/>
        </w:rPr>
        <w:t>.07.2019 in Case No. CG</w:t>
      </w:r>
      <w:r w:rsidR="001C18F7">
        <w:rPr>
          <w:rFonts w:ascii="Times New Roman" w:hAnsi="Times New Roman" w:cs="Times New Roman"/>
        </w:rPr>
        <w:t>P</w:t>
      </w:r>
      <w:r>
        <w:rPr>
          <w:rFonts w:ascii="Times New Roman" w:hAnsi="Times New Roman" w:cs="Times New Roman"/>
        </w:rPr>
        <w:t>-1</w:t>
      </w:r>
      <w:r w:rsidR="001C18F7">
        <w:rPr>
          <w:rFonts w:ascii="Times New Roman" w:hAnsi="Times New Roman" w:cs="Times New Roman"/>
        </w:rPr>
        <w:t>67</w:t>
      </w:r>
      <w:r>
        <w:rPr>
          <w:rFonts w:ascii="Times New Roman" w:hAnsi="Times New Roman" w:cs="Times New Roman"/>
        </w:rPr>
        <w:t xml:space="preserve"> of  2019 of the Consumer Grievances Redressal Forum (Forum), </w:t>
      </w:r>
      <w:r w:rsidR="001C18F7">
        <w:rPr>
          <w:rFonts w:ascii="Times New Roman" w:hAnsi="Times New Roman" w:cs="Times New Roman"/>
        </w:rPr>
        <w:t>Patiala</w:t>
      </w:r>
      <w:r>
        <w:rPr>
          <w:rFonts w:ascii="Times New Roman" w:hAnsi="Times New Roman" w:cs="Times New Roman"/>
        </w:rPr>
        <w:t xml:space="preserve"> stating as under:</w:t>
      </w:r>
    </w:p>
    <w:p w:rsidR="001C18F7" w:rsidRDefault="001C18F7" w:rsidP="001C18F7">
      <w:pPr>
        <w:pStyle w:val="ListParagraph"/>
        <w:spacing w:line="480" w:lineRule="auto"/>
        <w:ind w:left="1440"/>
        <w:jc w:val="both"/>
        <w:rPr>
          <w:rFonts w:ascii="Times New Roman" w:hAnsi="Times New Roman" w:cs="Times New Roman"/>
          <w:i/>
        </w:rPr>
      </w:pPr>
      <w:r>
        <w:rPr>
          <w:rFonts w:ascii="Times New Roman" w:hAnsi="Times New Roman" w:cs="Times New Roman"/>
        </w:rPr>
        <w:t>“a.</w:t>
      </w:r>
      <w:r>
        <w:rPr>
          <w:rFonts w:ascii="Times New Roman" w:hAnsi="Times New Roman" w:cs="Times New Roman"/>
        </w:rPr>
        <w:tab/>
      </w:r>
      <w:r>
        <w:rPr>
          <w:rFonts w:ascii="Times New Roman" w:hAnsi="Times New Roman" w:cs="Times New Roman"/>
          <w:i/>
        </w:rPr>
        <w:t>Bill dated 12.9.2018 on the basis of ‘S’ Code for a</w:t>
      </w:r>
    </w:p>
    <w:p w:rsidR="001C18F7" w:rsidRDefault="001C18F7" w:rsidP="001C18F7">
      <w:pPr>
        <w:pStyle w:val="ListParagraph"/>
        <w:spacing w:line="480" w:lineRule="auto"/>
        <w:ind w:left="2160"/>
        <w:jc w:val="both"/>
        <w:rPr>
          <w:rFonts w:ascii="Times New Roman" w:hAnsi="Times New Roman" w:cs="Times New Roman"/>
          <w:i/>
        </w:rPr>
      </w:pPr>
      <w:r>
        <w:rPr>
          <w:rFonts w:ascii="Times New Roman" w:hAnsi="Times New Roman" w:cs="Times New Roman"/>
          <w:i/>
        </w:rPr>
        <w:t>consumption of 3520 units and amounting to Rs.31,310/- as per Supply Code 21.5.2(a) on the basis of consumption recorded by the Petitioner during the corresponding  period of  the previous year is in order and is recoverable and the decision of DDSC City Ferozepur  held on 25.3.2019 is in order.</w:t>
      </w:r>
    </w:p>
    <w:p w:rsidR="001C18F7" w:rsidRDefault="001C18F7" w:rsidP="001C18F7">
      <w:pPr>
        <w:pStyle w:val="ListParagraph"/>
        <w:spacing w:line="480" w:lineRule="auto"/>
        <w:ind w:left="1440"/>
        <w:jc w:val="both"/>
        <w:rPr>
          <w:rFonts w:ascii="Times New Roman" w:hAnsi="Times New Roman" w:cs="Times New Roman"/>
          <w:i/>
        </w:rPr>
      </w:pPr>
      <w:r>
        <w:rPr>
          <w:rFonts w:ascii="Times New Roman" w:hAnsi="Times New Roman" w:cs="Times New Roman"/>
          <w:i/>
        </w:rPr>
        <w:t>b.</w:t>
      </w:r>
      <w:r>
        <w:rPr>
          <w:rFonts w:ascii="Times New Roman" w:hAnsi="Times New Roman" w:cs="Times New Roman"/>
          <w:i/>
        </w:rPr>
        <w:tab/>
        <w:t xml:space="preserve">Further the surcharge/interest and DCO fee charged to </w:t>
      </w:r>
    </w:p>
    <w:p w:rsidR="001C18F7" w:rsidRDefault="001C18F7" w:rsidP="001C18F7">
      <w:pPr>
        <w:pStyle w:val="ListParagraph"/>
        <w:spacing w:line="480" w:lineRule="auto"/>
        <w:ind w:left="2160"/>
        <w:jc w:val="both"/>
        <w:rPr>
          <w:rFonts w:ascii="Times New Roman" w:hAnsi="Times New Roman" w:cs="Times New Roman"/>
        </w:rPr>
      </w:pPr>
      <w:r>
        <w:rPr>
          <w:rFonts w:ascii="Times New Roman" w:hAnsi="Times New Roman" w:cs="Times New Roman"/>
          <w:i/>
        </w:rPr>
        <w:t>the Petitioner as per regulation 31.9 and 32.4 of Supply  Code-2014 and the instructions of the PSPCL is in order and is justified”</w:t>
      </w:r>
      <w:r>
        <w:rPr>
          <w:rFonts w:ascii="Times New Roman" w:hAnsi="Times New Roman" w:cs="Times New Roman"/>
        </w:rPr>
        <w:t>.</w:t>
      </w:r>
    </w:p>
    <w:p w:rsidR="006C2165" w:rsidRPr="001C18F7" w:rsidRDefault="006C2165" w:rsidP="001C18F7">
      <w:pPr>
        <w:spacing w:line="480" w:lineRule="auto"/>
        <w:jc w:val="both"/>
        <w:rPr>
          <w:rFonts w:ascii="Times New Roman" w:hAnsi="Times New Roman" w:cs="Times New Roman"/>
        </w:rPr>
      </w:pPr>
      <w:r w:rsidRPr="001C18F7">
        <w:rPr>
          <w:rFonts w:ascii="Times New Roman" w:hAnsi="Times New Roman" w:cs="Times New Roman"/>
          <w:b/>
        </w:rPr>
        <w:t>2.</w:t>
      </w:r>
      <w:r w:rsidRPr="00BB0B34">
        <w:rPr>
          <w:rFonts w:ascii="Times New Roman" w:hAnsi="Times New Roman" w:cs="Times New Roman"/>
          <w:b/>
          <w:sz w:val="28"/>
          <w:szCs w:val="28"/>
        </w:rPr>
        <w:tab/>
        <w:t>Facts of the Case</w:t>
      </w:r>
      <w:r w:rsidRPr="001C18F7">
        <w:rPr>
          <w:rFonts w:ascii="Times New Roman" w:hAnsi="Times New Roman" w:cs="Times New Roman"/>
          <w:b/>
        </w:rPr>
        <w:t>:</w:t>
      </w:r>
    </w:p>
    <w:p w:rsidR="006C2165" w:rsidRDefault="006C2165" w:rsidP="006C2165">
      <w:pPr>
        <w:pStyle w:val="ListParagraph"/>
        <w:spacing w:line="480" w:lineRule="auto"/>
        <w:ind w:left="0" w:right="1535"/>
        <w:jc w:val="both"/>
        <w:rPr>
          <w:rFonts w:ascii="Times New Roman" w:hAnsi="Times New Roman" w:cs="Times New Roman"/>
        </w:rPr>
      </w:pPr>
      <w:r>
        <w:rPr>
          <w:rFonts w:ascii="Times New Roman" w:hAnsi="Times New Roman" w:cs="Times New Roman"/>
        </w:rPr>
        <w:tab/>
        <w:t>The relevant facts of the case are that:</w:t>
      </w:r>
    </w:p>
    <w:p w:rsidR="00A06427" w:rsidRDefault="006C2165" w:rsidP="00A06427">
      <w:pPr>
        <w:pStyle w:val="ListParagraph"/>
        <w:numPr>
          <w:ilvl w:val="0"/>
          <w:numId w:val="1"/>
        </w:numPr>
        <w:spacing w:line="480" w:lineRule="auto"/>
        <w:ind w:left="0" w:firstLine="0"/>
        <w:jc w:val="both"/>
        <w:rPr>
          <w:rFonts w:ascii="Times New Roman" w:hAnsi="Times New Roman" w:cs="Times New Roman"/>
        </w:rPr>
      </w:pPr>
      <w:r w:rsidRPr="001C18F7">
        <w:rPr>
          <w:rFonts w:ascii="Times New Roman" w:hAnsi="Times New Roman" w:cs="Times New Roman"/>
        </w:rPr>
        <w:t>The Petitioner</w:t>
      </w:r>
      <w:r w:rsidR="001C18F7" w:rsidRPr="001C18F7">
        <w:rPr>
          <w:rFonts w:ascii="Times New Roman" w:hAnsi="Times New Roman" w:cs="Times New Roman"/>
        </w:rPr>
        <w:t xml:space="preserve"> was having a Domestic Supply Category connection</w:t>
      </w:r>
    </w:p>
    <w:p w:rsidR="00A06427" w:rsidRDefault="001C18F7" w:rsidP="00A06427">
      <w:pPr>
        <w:pStyle w:val="ListParagraph"/>
        <w:spacing w:line="480" w:lineRule="auto"/>
        <w:ind w:left="0"/>
        <w:jc w:val="both"/>
        <w:rPr>
          <w:rFonts w:ascii="Times New Roman" w:hAnsi="Times New Roman" w:cs="Times New Roman"/>
        </w:rPr>
      </w:pPr>
      <w:r w:rsidRPr="001C18F7">
        <w:rPr>
          <w:rFonts w:ascii="Times New Roman" w:hAnsi="Times New Roman" w:cs="Times New Roman"/>
        </w:rPr>
        <w:t xml:space="preserve"> </w:t>
      </w:r>
      <w:r w:rsidR="00A06427">
        <w:rPr>
          <w:rFonts w:ascii="Times New Roman" w:hAnsi="Times New Roman" w:cs="Times New Roman"/>
        </w:rPr>
        <w:tab/>
      </w:r>
      <w:r w:rsidRPr="001C18F7">
        <w:rPr>
          <w:rFonts w:ascii="Times New Roman" w:hAnsi="Times New Roman" w:cs="Times New Roman"/>
          <w:b/>
        </w:rPr>
        <w:t>with sanctioned load of 0.940 kW</w:t>
      </w:r>
      <w:r w:rsidRPr="001C18F7">
        <w:rPr>
          <w:rFonts w:ascii="Times New Roman" w:hAnsi="Times New Roman" w:cs="Times New Roman"/>
        </w:rPr>
        <w:t>.</w:t>
      </w:r>
      <w:r w:rsidR="00A06427" w:rsidRPr="00A06427">
        <w:rPr>
          <w:rFonts w:ascii="Times New Roman" w:hAnsi="Times New Roman" w:cs="Times New Roman"/>
        </w:rPr>
        <w:t xml:space="preserve"> </w:t>
      </w:r>
    </w:p>
    <w:p w:rsidR="00A06427" w:rsidRDefault="00A06427" w:rsidP="00A06427">
      <w:pPr>
        <w:pStyle w:val="ListParagraph"/>
        <w:numPr>
          <w:ilvl w:val="0"/>
          <w:numId w:val="1"/>
        </w:numPr>
        <w:spacing w:line="480" w:lineRule="auto"/>
        <w:ind w:left="0" w:firstLine="0"/>
        <w:jc w:val="both"/>
        <w:rPr>
          <w:rFonts w:ascii="Times New Roman" w:hAnsi="Times New Roman" w:cs="Times New Roman"/>
        </w:rPr>
      </w:pPr>
      <w:r w:rsidRPr="00A06427">
        <w:rPr>
          <w:rFonts w:ascii="Times New Roman" w:hAnsi="Times New Roman" w:cs="Times New Roman"/>
        </w:rPr>
        <w:t>The  Petitioner was served a bill for 09/2017 on ‘O’ (OK) basis for</w:t>
      </w:r>
    </w:p>
    <w:p w:rsidR="00A06427" w:rsidRPr="00A06427" w:rsidRDefault="00A06427" w:rsidP="00A06427">
      <w:pPr>
        <w:pStyle w:val="ListParagraph"/>
        <w:spacing w:line="480" w:lineRule="auto"/>
        <w:ind w:firstLine="75"/>
        <w:jc w:val="both"/>
        <w:rPr>
          <w:rFonts w:ascii="Times New Roman" w:hAnsi="Times New Roman" w:cs="Times New Roman"/>
        </w:rPr>
      </w:pPr>
      <w:r w:rsidRPr="00A06427">
        <w:rPr>
          <w:rFonts w:ascii="Times New Roman" w:hAnsi="Times New Roman" w:cs="Times New Roman"/>
        </w:rPr>
        <w:lastRenderedPageBreak/>
        <w:t>3577 kWh units, amounting to Rs.27,616/- which was paid by the Petitioner in instalments. However, Cheque of one of instalment</w:t>
      </w:r>
      <w:r>
        <w:rPr>
          <w:rFonts w:ascii="Times New Roman" w:hAnsi="Times New Roman" w:cs="Times New Roman"/>
        </w:rPr>
        <w:t>s</w:t>
      </w:r>
      <w:r w:rsidRPr="00A06427">
        <w:rPr>
          <w:rFonts w:ascii="Times New Roman" w:hAnsi="Times New Roman" w:cs="Times New Roman"/>
        </w:rPr>
        <w:t>, amounting to Rs.16,230/- issued on 15.02.2018 was dishonoured but the amount was cleared by the Petitioner in 05/2018.</w:t>
      </w:r>
    </w:p>
    <w:p w:rsidR="001C18F7" w:rsidRPr="00A06427" w:rsidRDefault="00A06427" w:rsidP="001C18F7">
      <w:pPr>
        <w:pStyle w:val="ListParagraph"/>
        <w:numPr>
          <w:ilvl w:val="0"/>
          <w:numId w:val="1"/>
        </w:numPr>
        <w:spacing w:line="480" w:lineRule="auto"/>
        <w:jc w:val="both"/>
        <w:rPr>
          <w:rFonts w:ascii="Times New Roman" w:hAnsi="Times New Roman" w:cs="Times New Roman"/>
        </w:rPr>
      </w:pPr>
      <w:r w:rsidRPr="00A06427">
        <w:rPr>
          <w:rFonts w:ascii="Times New Roman" w:hAnsi="Times New Roman" w:cs="Times New Roman"/>
        </w:rPr>
        <w:t>Subsequently, t</w:t>
      </w:r>
      <w:r w:rsidR="001C18F7" w:rsidRPr="00A06427">
        <w:rPr>
          <w:rFonts w:ascii="Times New Roman" w:hAnsi="Times New Roman" w:cs="Times New Roman"/>
        </w:rPr>
        <w:t xml:space="preserve">he Petitioner was issued bill dated 12.09.2018 on the basis of ‘S’ Code (Meter not at site) for </w:t>
      </w:r>
      <w:r w:rsidRPr="00A06427">
        <w:rPr>
          <w:rFonts w:ascii="Times New Roman" w:hAnsi="Times New Roman" w:cs="Times New Roman"/>
        </w:rPr>
        <w:t xml:space="preserve">energy </w:t>
      </w:r>
      <w:r w:rsidR="001C18F7" w:rsidRPr="00A06427">
        <w:rPr>
          <w:rFonts w:ascii="Times New Roman" w:hAnsi="Times New Roman" w:cs="Times New Roman"/>
        </w:rPr>
        <w:t>consumption of 3520 kWh units, amounting to Rs.31,310/- for the perio</w:t>
      </w:r>
      <w:r w:rsidRPr="00A06427">
        <w:rPr>
          <w:rFonts w:ascii="Times New Roman" w:hAnsi="Times New Roman" w:cs="Times New Roman"/>
        </w:rPr>
        <w:t>d from 10.03.2018 to 12.09.2018</w:t>
      </w:r>
      <w:r w:rsidR="001C18F7" w:rsidRPr="00A06427">
        <w:rPr>
          <w:rFonts w:ascii="Times New Roman" w:hAnsi="Times New Roman" w:cs="Times New Roman"/>
        </w:rPr>
        <w:t xml:space="preserve">. </w:t>
      </w:r>
    </w:p>
    <w:p w:rsidR="001C18F7" w:rsidRPr="001C18F7" w:rsidRDefault="001C18F7" w:rsidP="001C18F7">
      <w:pPr>
        <w:pStyle w:val="ListParagraph"/>
        <w:numPr>
          <w:ilvl w:val="0"/>
          <w:numId w:val="1"/>
        </w:numPr>
        <w:spacing w:line="480" w:lineRule="auto"/>
        <w:jc w:val="both"/>
        <w:rPr>
          <w:rFonts w:ascii="Times New Roman" w:hAnsi="Times New Roman" w:cs="Times New Roman"/>
        </w:rPr>
      </w:pPr>
      <w:r w:rsidRPr="001C18F7">
        <w:rPr>
          <w:rFonts w:ascii="Times New Roman" w:hAnsi="Times New Roman" w:cs="Times New Roman"/>
        </w:rPr>
        <w:t>The Petitioner lodged the First Information Report (FIR) with Police</w:t>
      </w:r>
      <w:r>
        <w:rPr>
          <w:rFonts w:ascii="Times New Roman" w:hAnsi="Times New Roman" w:cs="Times New Roman"/>
        </w:rPr>
        <w:t xml:space="preserve"> </w:t>
      </w:r>
      <w:r w:rsidRPr="001C18F7">
        <w:rPr>
          <w:rFonts w:ascii="Times New Roman" w:hAnsi="Times New Roman" w:cs="Times New Roman"/>
        </w:rPr>
        <w:t>Station regarding stolen Energy Meter, as per its letter,  received by the Respondent on 08.10.2018 and requested to install new Energy Meter.</w:t>
      </w:r>
    </w:p>
    <w:p w:rsidR="001C18F7" w:rsidRDefault="001C18F7" w:rsidP="001C18F7">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 xml:space="preserve">The new Energy Meter was installed vide Device Replacement </w:t>
      </w:r>
    </w:p>
    <w:p w:rsidR="001C18F7" w:rsidRDefault="001C18F7" w:rsidP="001C18F7">
      <w:pPr>
        <w:pStyle w:val="ListParagraph"/>
        <w:spacing w:line="480" w:lineRule="auto"/>
        <w:jc w:val="both"/>
        <w:rPr>
          <w:rFonts w:ascii="Times New Roman" w:hAnsi="Times New Roman" w:cs="Times New Roman"/>
        </w:rPr>
      </w:pPr>
      <w:r>
        <w:rPr>
          <w:rFonts w:ascii="Times New Roman" w:hAnsi="Times New Roman" w:cs="Times New Roman"/>
        </w:rPr>
        <w:t>Order No.100006730056 dated 08.10.2018, affected on 13.11.2018.</w:t>
      </w:r>
    </w:p>
    <w:p w:rsidR="001C18F7" w:rsidRDefault="001C18F7" w:rsidP="001C18F7">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 xml:space="preserve">The Petitioner </w:t>
      </w:r>
      <w:r w:rsidR="00A06427">
        <w:rPr>
          <w:rFonts w:ascii="Times New Roman" w:hAnsi="Times New Roman" w:cs="Times New Roman"/>
        </w:rPr>
        <w:t xml:space="preserve">did </w:t>
      </w:r>
      <w:r>
        <w:rPr>
          <w:rFonts w:ascii="Times New Roman" w:hAnsi="Times New Roman" w:cs="Times New Roman"/>
        </w:rPr>
        <w:t xml:space="preserve">not </w:t>
      </w:r>
      <w:r w:rsidR="00A06427">
        <w:rPr>
          <w:rFonts w:ascii="Times New Roman" w:hAnsi="Times New Roman" w:cs="Times New Roman"/>
        </w:rPr>
        <w:t xml:space="preserve">agree </w:t>
      </w:r>
      <w:r>
        <w:rPr>
          <w:rFonts w:ascii="Times New Roman" w:hAnsi="Times New Roman" w:cs="Times New Roman"/>
        </w:rPr>
        <w:t xml:space="preserve"> with the bill dated 12.09.2018 and</w:t>
      </w:r>
    </w:p>
    <w:p w:rsidR="001C18F7" w:rsidRDefault="001C18F7" w:rsidP="001C18F7">
      <w:pPr>
        <w:pStyle w:val="ListParagraph"/>
        <w:spacing w:line="480" w:lineRule="auto"/>
        <w:jc w:val="both"/>
        <w:rPr>
          <w:rFonts w:ascii="Times New Roman" w:hAnsi="Times New Roman" w:cs="Times New Roman"/>
        </w:rPr>
      </w:pPr>
      <w:r>
        <w:rPr>
          <w:rFonts w:ascii="Times New Roman" w:hAnsi="Times New Roman" w:cs="Times New Roman"/>
        </w:rPr>
        <w:t xml:space="preserve">filed a Petition before the  Divisional Dispute Settlement Committee (DDSC) who, after hearing, decided the case on 25.03.2019, that the amount </w:t>
      </w:r>
      <w:r w:rsidR="00A06427">
        <w:rPr>
          <w:rFonts w:ascii="Times New Roman" w:hAnsi="Times New Roman" w:cs="Times New Roman"/>
        </w:rPr>
        <w:t>billed wa</w:t>
      </w:r>
      <w:r>
        <w:rPr>
          <w:rFonts w:ascii="Times New Roman" w:hAnsi="Times New Roman" w:cs="Times New Roman"/>
        </w:rPr>
        <w:t xml:space="preserve">s recoverable. </w:t>
      </w:r>
    </w:p>
    <w:p w:rsidR="001C18F7" w:rsidRPr="001C18F7" w:rsidRDefault="001C18F7" w:rsidP="001C18F7">
      <w:pPr>
        <w:pStyle w:val="ListParagraph"/>
        <w:numPr>
          <w:ilvl w:val="0"/>
          <w:numId w:val="1"/>
        </w:numPr>
        <w:spacing w:line="480" w:lineRule="auto"/>
        <w:jc w:val="both"/>
        <w:rPr>
          <w:rFonts w:ascii="Times New Roman" w:hAnsi="Times New Roman" w:cs="Times New Roman"/>
        </w:rPr>
      </w:pPr>
      <w:r w:rsidRPr="001C18F7">
        <w:rPr>
          <w:rFonts w:ascii="Times New Roman" w:hAnsi="Times New Roman" w:cs="Times New Roman"/>
        </w:rPr>
        <w:t xml:space="preserve">In view of  the decision of DDSC, the Respondent issued the Notice, bearing No.1736 dated 31.05.2019,  to deposit the amount within 7 days. However, the Petitioner </w:t>
      </w:r>
      <w:r w:rsidR="00A06427">
        <w:rPr>
          <w:rFonts w:ascii="Times New Roman" w:hAnsi="Times New Roman" w:cs="Times New Roman"/>
        </w:rPr>
        <w:t>filed a</w:t>
      </w:r>
      <w:r w:rsidRPr="001C18F7">
        <w:rPr>
          <w:rFonts w:ascii="Times New Roman" w:hAnsi="Times New Roman" w:cs="Times New Roman"/>
        </w:rPr>
        <w:t xml:space="preserve"> </w:t>
      </w:r>
      <w:r w:rsidR="00A06427">
        <w:rPr>
          <w:rFonts w:ascii="Times New Roman" w:hAnsi="Times New Roman" w:cs="Times New Roman"/>
        </w:rPr>
        <w:t xml:space="preserve">Petition </w:t>
      </w:r>
      <w:r w:rsidRPr="001C18F7">
        <w:rPr>
          <w:rFonts w:ascii="Times New Roman" w:hAnsi="Times New Roman" w:cs="Times New Roman"/>
        </w:rPr>
        <w:t xml:space="preserve">dated </w:t>
      </w:r>
      <w:r w:rsidRPr="001C18F7">
        <w:rPr>
          <w:rFonts w:ascii="Times New Roman" w:hAnsi="Times New Roman" w:cs="Times New Roman"/>
        </w:rPr>
        <w:lastRenderedPageBreak/>
        <w:t xml:space="preserve">28.06.2019 in the CGRF, Patiala who, after hearing, </w:t>
      </w:r>
      <w:r>
        <w:rPr>
          <w:rFonts w:ascii="Times New Roman" w:hAnsi="Times New Roman" w:cs="Times New Roman"/>
        </w:rPr>
        <w:t>passed the order dated 31.07.2019. (Reference Page-2, Para-1).</w:t>
      </w:r>
    </w:p>
    <w:p w:rsidR="00F51263" w:rsidRDefault="001C18F7" w:rsidP="00F51263">
      <w:pPr>
        <w:pStyle w:val="ListParagraph"/>
        <w:numPr>
          <w:ilvl w:val="0"/>
          <w:numId w:val="1"/>
        </w:numPr>
        <w:spacing w:line="480" w:lineRule="auto"/>
        <w:ind w:left="0" w:firstLine="0"/>
        <w:jc w:val="both"/>
        <w:rPr>
          <w:rFonts w:ascii="Times New Roman" w:hAnsi="Times New Roman" w:cs="Times New Roman"/>
        </w:rPr>
      </w:pPr>
      <w:r w:rsidRPr="001C18F7">
        <w:rPr>
          <w:rFonts w:ascii="Times New Roman" w:hAnsi="Times New Roman" w:cs="Times New Roman"/>
        </w:rPr>
        <w:t xml:space="preserve">Not satisfied with the decision of the CGRF, the Petitioner preferred </w:t>
      </w:r>
    </w:p>
    <w:p w:rsidR="001C18F7" w:rsidRPr="001C18F7" w:rsidRDefault="001C18F7" w:rsidP="00F51263">
      <w:pPr>
        <w:pStyle w:val="ListParagraph"/>
        <w:spacing w:line="480" w:lineRule="auto"/>
        <w:jc w:val="both"/>
        <w:rPr>
          <w:rFonts w:ascii="Times New Roman" w:hAnsi="Times New Roman" w:cs="Times New Roman"/>
        </w:rPr>
      </w:pPr>
      <w:r w:rsidRPr="001C18F7">
        <w:rPr>
          <w:rFonts w:ascii="Times New Roman" w:hAnsi="Times New Roman" w:cs="Times New Roman"/>
        </w:rPr>
        <w:t xml:space="preserve">an Appeal in this Court and prayed that matter may be </w:t>
      </w:r>
      <w:r w:rsidR="00A06427">
        <w:rPr>
          <w:rFonts w:ascii="Times New Roman" w:hAnsi="Times New Roman" w:cs="Times New Roman"/>
        </w:rPr>
        <w:t>look</w:t>
      </w:r>
      <w:r w:rsidRPr="001C18F7">
        <w:rPr>
          <w:rFonts w:ascii="Times New Roman" w:hAnsi="Times New Roman" w:cs="Times New Roman"/>
        </w:rPr>
        <w:t xml:space="preserve">ed into keeping in view all the facts/circumstances explained in the Appeal and justice </w:t>
      </w:r>
      <w:r w:rsidR="00A06427">
        <w:rPr>
          <w:rFonts w:ascii="Times New Roman" w:hAnsi="Times New Roman" w:cs="Times New Roman"/>
        </w:rPr>
        <w:t>be done to enable</w:t>
      </w:r>
      <w:r w:rsidRPr="001C18F7">
        <w:rPr>
          <w:rFonts w:ascii="Times New Roman" w:hAnsi="Times New Roman" w:cs="Times New Roman"/>
        </w:rPr>
        <w:t xml:space="preserve"> the Petitioner to make the payment accordingly.</w:t>
      </w:r>
    </w:p>
    <w:p w:rsidR="006C2165" w:rsidRDefault="006C2165" w:rsidP="00E243FF">
      <w:pPr>
        <w:pStyle w:val="ListParagraph"/>
        <w:spacing w:line="480" w:lineRule="auto"/>
        <w:ind w:left="0"/>
        <w:jc w:val="both"/>
        <w:rPr>
          <w:rFonts w:ascii="Times New Roman" w:hAnsi="Times New Roman" w:cs="Times New Roman"/>
          <w:b/>
        </w:rPr>
      </w:pPr>
      <w:r>
        <w:rPr>
          <w:rFonts w:ascii="Times New Roman" w:hAnsi="Times New Roman" w:cs="Times New Roman"/>
          <w:b/>
        </w:rPr>
        <w:t>3.    Submissions made by the Petitioner and the Respondent:</w:t>
      </w:r>
    </w:p>
    <w:p w:rsidR="006C2165" w:rsidRDefault="006C2165" w:rsidP="006C2165">
      <w:pPr>
        <w:spacing w:line="480" w:lineRule="auto"/>
        <w:ind w:left="720" w:right="424"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6C2165" w:rsidRDefault="006C2165" w:rsidP="006C2165">
      <w:pPr>
        <w:pStyle w:val="ListParagraph"/>
        <w:numPr>
          <w:ilvl w:val="0"/>
          <w:numId w:val="2"/>
        </w:numPr>
        <w:spacing w:line="480" w:lineRule="auto"/>
        <w:ind w:left="0" w:right="-46" w:firstLine="0"/>
        <w:jc w:val="both"/>
        <w:rPr>
          <w:rFonts w:ascii="Times New Roman" w:hAnsi="Times New Roman" w:cs="Times New Roman"/>
          <w:b/>
        </w:rPr>
      </w:pPr>
      <w:r>
        <w:rPr>
          <w:rFonts w:ascii="Times New Roman" w:hAnsi="Times New Roman" w:cs="Times New Roman"/>
          <w:b/>
        </w:rPr>
        <w:t xml:space="preserve"> Submissions of the Petitioner:</w:t>
      </w:r>
    </w:p>
    <w:p w:rsidR="006C2165" w:rsidRDefault="006C2165" w:rsidP="006C2165">
      <w:pPr>
        <w:pStyle w:val="ListParagraph"/>
        <w:spacing w:line="480" w:lineRule="auto"/>
        <w:ind w:right="-46"/>
        <w:jc w:val="both"/>
        <w:rPr>
          <w:rFonts w:ascii="Times New Roman" w:hAnsi="Times New Roman" w:cs="Times New Roman"/>
        </w:rPr>
      </w:pPr>
      <w:r>
        <w:rPr>
          <w:rFonts w:ascii="Times New Roman" w:hAnsi="Times New Roman" w:cs="Times New Roman"/>
        </w:rPr>
        <w:t>The Petitioner made the following submissions for consideration of this Court:</w:t>
      </w:r>
    </w:p>
    <w:p w:rsidR="00F51263" w:rsidRPr="00F51263" w:rsidRDefault="00A06427" w:rsidP="00F51263">
      <w:pPr>
        <w:pStyle w:val="ListParagraph"/>
        <w:numPr>
          <w:ilvl w:val="0"/>
          <w:numId w:val="9"/>
        </w:numPr>
        <w:spacing w:line="480" w:lineRule="auto"/>
        <w:ind w:right="-46"/>
        <w:jc w:val="both"/>
        <w:rPr>
          <w:rFonts w:ascii="Times New Roman" w:hAnsi="Times New Roman" w:cs="Times New Roman"/>
        </w:rPr>
      </w:pPr>
      <w:r>
        <w:rPr>
          <w:rFonts w:ascii="Times New Roman" w:hAnsi="Times New Roman" w:cs="Times New Roman"/>
        </w:rPr>
        <w:t xml:space="preserve">An electricity connection </w:t>
      </w:r>
      <w:r w:rsidR="00F51263" w:rsidRPr="00F51263">
        <w:rPr>
          <w:rFonts w:ascii="Times New Roman" w:hAnsi="Times New Roman" w:cs="Times New Roman"/>
        </w:rPr>
        <w:t>was installed on I</w:t>
      </w:r>
      <w:r w:rsidR="00F51263" w:rsidRPr="00A06427">
        <w:rPr>
          <w:rFonts w:ascii="Times New Roman" w:hAnsi="Times New Roman" w:cs="Times New Roman"/>
          <w:vertAlign w:val="superscript"/>
        </w:rPr>
        <w:t>st</w:t>
      </w:r>
      <w:r w:rsidR="00F51263" w:rsidRPr="00F51263">
        <w:rPr>
          <w:rFonts w:ascii="Times New Roman" w:hAnsi="Times New Roman" w:cs="Times New Roman"/>
        </w:rPr>
        <w:t xml:space="preserve"> Floor of the House of the Petitioner in the name of its son </w:t>
      </w:r>
      <w:r>
        <w:rPr>
          <w:rFonts w:ascii="Times New Roman" w:hAnsi="Times New Roman" w:cs="Times New Roman"/>
        </w:rPr>
        <w:t xml:space="preserve"> with</w:t>
      </w:r>
      <w:r w:rsidR="00F51263" w:rsidRPr="00F51263">
        <w:rPr>
          <w:rFonts w:ascii="Times New Roman" w:hAnsi="Times New Roman" w:cs="Times New Roman"/>
        </w:rPr>
        <w:t xml:space="preserve"> sanctioned load of 0.940 kW.</w:t>
      </w:r>
    </w:p>
    <w:p w:rsidR="00F51263" w:rsidRDefault="00F51263" w:rsidP="00F51263">
      <w:pPr>
        <w:pStyle w:val="ListParagraph"/>
        <w:numPr>
          <w:ilvl w:val="0"/>
          <w:numId w:val="9"/>
        </w:numPr>
        <w:spacing w:line="480" w:lineRule="auto"/>
        <w:ind w:right="-46"/>
        <w:jc w:val="both"/>
        <w:rPr>
          <w:rFonts w:ascii="Times New Roman" w:hAnsi="Times New Roman" w:cs="Times New Roman"/>
        </w:rPr>
      </w:pPr>
      <w:r>
        <w:rPr>
          <w:rFonts w:ascii="Times New Roman" w:hAnsi="Times New Roman" w:cs="Times New Roman"/>
        </w:rPr>
        <w:t xml:space="preserve">On receipt of energy bill amounting to Rs.31,310/- for the month of 09/2018 for the consumption of 3520 </w:t>
      </w:r>
      <w:r w:rsidR="00A06427">
        <w:rPr>
          <w:rFonts w:ascii="Times New Roman" w:hAnsi="Times New Roman" w:cs="Times New Roman"/>
        </w:rPr>
        <w:t xml:space="preserve"> kWh </w:t>
      </w:r>
      <w:r>
        <w:rPr>
          <w:rFonts w:ascii="Times New Roman" w:hAnsi="Times New Roman" w:cs="Times New Roman"/>
        </w:rPr>
        <w:t xml:space="preserve">units, the Petitioner </w:t>
      </w:r>
      <w:r>
        <w:rPr>
          <w:rFonts w:ascii="Times New Roman" w:hAnsi="Times New Roman" w:cs="Times New Roman"/>
        </w:rPr>
        <w:lastRenderedPageBreak/>
        <w:t xml:space="preserve">approached the Assistant Executive Engineer, Cantt Sub division No.2, Ferozepur </w:t>
      </w:r>
      <w:r w:rsidR="00A06427">
        <w:rPr>
          <w:rFonts w:ascii="Times New Roman" w:hAnsi="Times New Roman" w:cs="Times New Roman"/>
        </w:rPr>
        <w:t xml:space="preserve"> as the said </w:t>
      </w:r>
      <w:r>
        <w:rPr>
          <w:rFonts w:ascii="Times New Roman" w:hAnsi="Times New Roman" w:cs="Times New Roman"/>
        </w:rPr>
        <w:t xml:space="preserve">energy bill </w:t>
      </w:r>
      <w:r w:rsidR="001450E1">
        <w:rPr>
          <w:rFonts w:ascii="Times New Roman" w:hAnsi="Times New Roman" w:cs="Times New Roman"/>
        </w:rPr>
        <w:t xml:space="preserve">was </w:t>
      </w:r>
      <w:r>
        <w:rPr>
          <w:rFonts w:ascii="Times New Roman" w:hAnsi="Times New Roman" w:cs="Times New Roman"/>
        </w:rPr>
        <w:t>on higher side.</w:t>
      </w:r>
    </w:p>
    <w:p w:rsidR="00F51263" w:rsidRDefault="00DC4C24" w:rsidP="00F51263">
      <w:pPr>
        <w:pStyle w:val="ListParagraph"/>
        <w:numPr>
          <w:ilvl w:val="0"/>
          <w:numId w:val="9"/>
        </w:numPr>
        <w:spacing w:line="480" w:lineRule="auto"/>
        <w:ind w:right="-46"/>
        <w:jc w:val="both"/>
        <w:rPr>
          <w:rFonts w:ascii="Times New Roman" w:hAnsi="Times New Roman" w:cs="Times New Roman"/>
        </w:rPr>
      </w:pPr>
      <w:r>
        <w:rPr>
          <w:rFonts w:ascii="Times New Roman" w:hAnsi="Times New Roman" w:cs="Times New Roman"/>
        </w:rPr>
        <w:t>The Petitioner was told</w:t>
      </w:r>
      <w:r w:rsidR="00F51263">
        <w:rPr>
          <w:rFonts w:ascii="Times New Roman" w:hAnsi="Times New Roman" w:cs="Times New Roman"/>
        </w:rPr>
        <w:t xml:space="preserve"> that the energy bill was prepared on the basis of consumption of the corresponding </w:t>
      </w:r>
      <w:r>
        <w:rPr>
          <w:rFonts w:ascii="Times New Roman" w:hAnsi="Times New Roman" w:cs="Times New Roman"/>
        </w:rPr>
        <w:t xml:space="preserve"> month of previous  </w:t>
      </w:r>
      <w:r w:rsidR="00F51263">
        <w:rPr>
          <w:rFonts w:ascii="Times New Roman" w:hAnsi="Times New Roman" w:cs="Times New Roman"/>
        </w:rPr>
        <w:t xml:space="preserve">year i.e.09/2017 </w:t>
      </w:r>
      <w:r w:rsidR="001450E1">
        <w:rPr>
          <w:rFonts w:ascii="Times New Roman" w:hAnsi="Times New Roman" w:cs="Times New Roman"/>
        </w:rPr>
        <w:t xml:space="preserve">as the bill was prepared on </w:t>
      </w:r>
      <w:r>
        <w:rPr>
          <w:rFonts w:ascii="Times New Roman" w:hAnsi="Times New Roman" w:cs="Times New Roman"/>
        </w:rPr>
        <w:t xml:space="preserve">‘S’ Code basis </w:t>
      </w:r>
      <w:r w:rsidR="001450E1">
        <w:rPr>
          <w:rFonts w:ascii="Times New Roman" w:hAnsi="Times New Roman" w:cs="Times New Roman"/>
        </w:rPr>
        <w:t>i.e. the</w:t>
      </w:r>
      <w:r>
        <w:rPr>
          <w:rFonts w:ascii="Times New Roman" w:hAnsi="Times New Roman" w:cs="Times New Roman"/>
        </w:rPr>
        <w:t xml:space="preserve"> Energy Meter was not at Site.</w:t>
      </w:r>
    </w:p>
    <w:p w:rsidR="00F51263" w:rsidRDefault="00DC4C24" w:rsidP="00F51263">
      <w:pPr>
        <w:pStyle w:val="ListParagraph"/>
        <w:numPr>
          <w:ilvl w:val="0"/>
          <w:numId w:val="9"/>
        </w:numPr>
        <w:spacing w:line="480" w:lineRule="auto"/>
        <w:ind w:right="-46"/>
        <w:jc w:val="both"/>
        <w:rPr>
          <w:rFonts w:ascii="Times New Roman" w:hAnsi="Times New Roman" w:cs="Times New Roman"/>
        </w:rPr>
      </w:pPr>
      <w:r>
        <w:rPr>
          <w:rFonts w:ascii="Times New Roman" w:hAnsi="Times New Roman" w:cs="Times New Roman"/>
        </w:rPr>
        <w:t xml:space="preserve">The Petitioner, then, apprised the Respondent </w:t>
      </w:r>
      <w:r w:rsidR="00F51263">
        <w:rPr>
          <w:rFonts w:ascii="Times New Roman" w:hAnsi="Times New Roman" w:cs="Times New Roman"/>
        </w:rPr>
        <w:t xml:space="preserve">that the marriage of </w:t>
      </w:r>
      <w:r>
        <w:rPr>
          <w:rFonts w:ascii="Times New Roman" w:hAnsi="Times New Roman" w:cs="Times New Roman"/>
        </w:rPr>
        <w:t>its</w:t>
      </w:r>
      <w:r w:rsidR="00F51263">
        <w:rPr>
          <w:rFonts w:ascii="Times New Roman" w:hAnsi="Times New Roman" w:cs="Times New Roman"/>
        </w:rPr>
        <w:t xml:space="preserve"> son was solemnised during the month of 09/2017 and </w:t>
      </w:r>
      <w:r>
        <w:rPr>
          <w:rFonts w:ascii="Times New Roman" w:hAnsi="Times New Roman" w:cs="Times New Roman"/>
        </w:rPr>
        <w:t xml:space="preserve">accordingly contested </w:t>
      </w:r>
      <w:r w:rsidR="00F51263">
        <w:rPr>
          <w:rFonts w:ascii="Times New Roman" w:hAnsi="Times New Roman" w:cs="Times New Roman"/>
        </w:rPr>
        <w:t xml:space="preserve">the energy bill by giving written request </w:t>
      </w:r>
      <w:r>
        <w:rPr>
          <w:rFonts w:ascii="Times New Roman" w:hAnsi="Times New Roman" w:cs="Times New Roman"/>
        </w:rPr>
        <w:t xml:space="preserve">with the request </w:t>
      </w:r>
      <w:r w:rsidR="00F51263">
        <w:rPr>
          <w:rFonts w:ascii="Times New Roman" w:hAnsi="Times New Roman" w:cs="Times New Roman"/>
        </w:rPr>
        <w:t xml:space="preserve">to check the working of the Energy Meter and </w:t>
      </w:r>
      <w:r>
        <w:rPr>
          <w:rFonts w:ascii="Times New Roman" w:hAnsi="Times New Roman" w:cs="Times New Roman"/>
        </w:rPr>
        <w:t>intimate</w:t>
      </w:r>
      <w:r w:rsidR="00F51263">
        <w:rPr>
          <w:rFonts w:ascii="Times New Roman" w:hAnsi="Times New Roman" w:cs="Times New Roman"/>
        </w:rPr>
        <w:t xml:space="preserve"> the correct</w:t>
      </w:r>
      <w:r w:rsidR="00215302">
        <w:rPr>
          <w:rFonts w:ascii="Times New Roman" w:hAnsi="Times New Roman" w:cs="Times New Roman"/>
        </w:rPr>
        <w:t xml:space="preserve"> </w:t>
      </w:r>
      <w:r w:rsidR="00F51263">
        <w:rPr>
          <w:rFonts w:ascii="Times New Roman" w:hAnsi="Times New Roman" w:cs="Times New Roman"/>
        </w:rPr>
        <w:t xml:space="preserve">amount of the energy bill to </w:t>
      </w:r>
      <w:r>
        <w:rPr>
          <w:rFonts w:ascii="Times New Roman" w:hAnsi="Times New Roman" w:cs="Times New Roman"/>
        </w:rPr>
        <w:t xml:space="preserve">enable the Petitioner to </w:t>
      </w:r>
      <w:r w:rsidR="00F51263">
        <w:rPr>
          <w:rFonts w:ascii="Times New Roman" w:hAnsi="Times New Roman" w:cs="Times New Roman"/>
        </w:rPr>
        <w:t>make the</w:t>
      </w:r>
      <w:r w:rsidR="00215302">
        <w:rPr>
          <w:rFonts w:ascii="Times New Roman" w:hAnsi="Times New Roman" w:cs="Times New Roman"/>
        </w:rPr>
        <w:t xml:space="preserve"> payment. But, no action was taken by the AEE, Cantt Sub Division No.2, Ferozepur despite best efforts by the Petitioner.</w:t>
      </w:r>
    </w:p>
    <w:p w:rsidR="00215302" w:rsidRDefault="00DC4C24" w:rsidP="00F51263">
      <w:pPr>
        <w:pStyle w:val="ListParagraph"/>
        <w:numPr>
          <w:ilvl w:val="0"/>
          <w:numId w:val="9"/>
        </w:numPr>
        <w:spacing w:line="480" w:lineRule="auto"/>
        <w:ind w:right="-46"/>
        <w:jc w:val="both"/>
        <w:rPr>
          <w:rFonts w:ascii="Times New Roman" w:hAnsi="Times New Roman" w:cs="Times New Roman"/>
        </w:rPr>
      </w:pPr>
      <w:r>
        <w:rPr>
          <w:rFonts w:ascii="Times New Roman" w:hAnsi="Times New Roman" w:cs="Times New Roman"/>
        </w:rPr>
        <w:t>Every</w:t>
      </w:r>
      <w:r w:rsidR="00215302">
        <w:rPr>
          <w:rFonts w:ascii="Times New Roman" w:hAnsi="Times New Roman" w:cs="Times New Roman"/>
        </w:rPr>
        <w:t xml:space="preserve"> time</w:t>
      </w:r>
      <w:r>
        <w:rPr>
          <w:rFonts w:ascii="Times New Roman" w:hAnsi="Times New Roman" w:cs="Times New Roman"/>
        </w:rPr>
        <w:t xml:space="preserve">, the Petitioner was told </w:t>
      </w:r>
      <w:r w:rsidR="00215302">
        <w:rPr>
          <w:rFonts w:ascii="Times New Roman" w:hAnsi="Times New Roman" w:cs="Times New Roman"/>
        </w:rPr>
        <w:t>that the Energy Meter would be replaced as and when the same w</w:t>
      </w:r>
      <w:r>
        <w:rPr>
          <w:rFonts w:ascii="Times New Roman" w:hAnsi="Times New Roman" w:cs="Times New Roman"/>
        </w:rPr>
        <w:t>as</w:t>
      </w:r>
      <w:r w:rsidR="00215302">
        <w:rPr>
          <w:rFonts w:ascii="Times New Roman" w:hAnsi="Times New Roman" w:cs="Times New Roman"/>
        </w:rPr>
        <w:t xml:space="preserve"> available in the stock</w:t>
      </w:r>
      <w:r w:rsidR="002827D1">
        <w:rPr>
          <w:rFonts w:ascii="Times New Roman" w:hAnsi="Times New Roman" w:cs="Times New Roman"/>
        </w:rPr>
        <w:t xml:space="preserve"> </w:t>
      </w:r>
      <w:r>
        <w:rPr>
          <w:rFonts w:ascii="Times New Roman" w:hAnsi="Times New Roman" w:cs="Times New Roman"/>
        </w:rPr>
        <w:t>since</w:t>
      </w:r>
      <w:r w:rsidR="002827D1">
        <w:rPr>
          <w:rFonts w:ascii="Times New Roman" w:hAnsi="Times New Roman" w:cs="Times New Roman"/>
        </w:rPr>
        <w:t xml:space="preserve"> it was not possible to replace the same  due to acute shortage of Energy Meters in the stock.</w:t>
      </w:r>
    </w:p>
    <w:p w:rsidR="002827D1" w:rsidRDefault="002827D1" w:rsidP="00F51263">
      <w:pPr>
        <w:pStyle w:val="ListParagraph"/>
        <w:numPr>
          <w:ilvl w:val="0"/>
          <w:numId w:val="9"/>
        </w:numPr>
        <w:spacing w:line="480" w:lineRule="auto"/>
        <w:ind w:right="-46"/>
        <w:jc w:val="both"/>
        <w:rPr>
          <w:rFonts w:ascii="Times New Roman" w:hAnsi="Times New Roman" w:cs="Times New Roman"/>
        </w:rPr>
      </w:pPr>
      <w:r>
        <w:rPr>
          <w:rFonts w:ascii="Times New Roman" w:hAnsi="Times New Roman" w:cs="Times New Roman"/>
        </w:rPr>
        <w:t xml:space="preserve">In the month of 11/2018, energy bill amounting to Rs.17,310/- for 2,056 </w:t>
      </w:r>
      <w:r w:rsidR="00DC4C24">
        <w:rPr>
          <w:rFonts w:ascii="Times New Roman" w:hAnsi="Times New Roman" w:cs="Times New Roman"/>
        </w:rPr>
        <w:t xml:space="preserve">kWh </w:t>
      </w:r>
      <w:r>
        <w:rPr>
          <w:rFonts w:ascii="Times New Roman" w:hAnsi="Times New Roman" w:cs="Times New Roman"/>
        </w:rPr>
        <w:t>units was again served to the Petitioner being ‘S’ Code on the basis of average of corresponding month/year</w:t>
      </w:r>
      <w:r w:rsidR="00DC4C24">
        <w:rPr>
          <w:rFonts w:ascii="Times New Roman" w:hAnsi="Times New Roman" w:cs="Times New Roman"/>
        </w:rPr>
        <w:t>.</w:t>
      </w:r>
      <w:r>
        <w:rPr>
          <w:rFonts w:ascii="Times New Roman" w:hAnsi="Times New Roman" w:cs="Times New Roman"/>
        </w:rPr>
        <w:t xml:space="preserve"> </w:t>
      </w:r>
    </w:p>
    <w:p w:rsidR="002827D1" w:rsidRDefault="002827D1" w:rsidP="00F51263">
      <w:pPr>
        <w:pStyle w:val="ListParagraph"/>
        <w:numPr>
          <w:ilvl w:val="0"/>
          <w:numId w:val="9"/>
        </w:numPr>
        <w:spacing w:line="480" w:lineRule="auto"/>
        <w:ind w:right="-46"/>
        <w:jc w:val="both"/>
        <w:rPr>
          <w:rFonts w:ascii="Times New Roman" w:hAnsi="Times New Roman" w:cs="Times New Roman"/>
        </w:rPr>
      </w:pPr>
      <w:r>
        <w:rPr>
          <w:rFonts w:ascii="Times New Roman" w:hAnsi="Times New Roman" w:cs="Times New Roman"/>
        </w:rPr>
        <w:lastRenderedPageBreak/>
        <w:t xml:space="preserve">The Petitioner again approached the Respondent to </w:t>
      </w:r>
      <w:r w:rsidR="00DC4C24">
        <w:rPr>
          <w:rFonts w:ascii="Times New Roman" w:hAnsi="Times New Roman" w:cs="Times New Roman"/>
        </w:rPr>
        <w:t>provide</w:t>
      </w:r>
      <w:r>
        <w:rPr>
          <w:rFonts w:ascii="Times New Roman" w:hAnsi="Times New Roman" w:cs="Times New Roman"/>
        </w:rPr>
        <w:t xml:space="preserve"> the bill on the </w:t>
      </w:r>
      <w:r w:rsidR="003E004A">
        <w:rPr>
          <w:rFonts w:ascii="Times New Roman" w:hAnsi="Times New Roman" w:cs="Times New Roman"/>
        </w:rPr>
        <w:t xml:space="preserve"> LDHF basis until </w:t>
      </w:r>
      <w:r>
        <w:rPr>
          <w:rFonts w:ascii="Times New Roman" w:hAnsi="Times New Roman" w:cs="Times New Roman"/>
        </w:rPr>
        <w:t xml:space="preserve">and unless </w:t>
      </w:r>
      <w:r w:rsidR="00DC4C24">
        <w:rPr>
          <w:rFonts w:ascii="Times New Roman" w:hAnsi="Times New Roman" w:cs="Times New Roman"/>
        </w:rPr>
        <w:t xml:space="preserve"> </w:t>
      </w:r>
      <w:r w:rsidR="003E004A">
        <w:rPr>
          <w:rFonts w:ascii="Times New Roman" w:hAnsi="Times New Roman" w:cs="Times New Roman"/>
        </w:rPr>
        <w:t>new</w:t>
      </w:r>
      <w:r w:rsidR="00DC4C24">
        <w:rPr>
          <w:rFonts w:ascii="Times New Roman" w:hAnsi="Times New Roman" w:cs="Times New Roman"/>
        </w:rPr>
        <w:t xml:space="preserve"> Energy</w:t>
      </w:r>
      <w:r>
        <w:rPr>
          <w:rFonts w:ascii="Times New Roman" w:hAnsi="Times New Roman" w:cs="Times New Roman"/>
        </w:rPr>
        <w:t xml:space="preserve"> Meter was installed. It was </w:t>
      </w:r>
      <w:r w:rsidR="00DC4C24">
        <w:rPr>
          <w:rFonts w:ascii="Times New Roman" w:hAnsi="Times New Roman" w:cs="Times New Roman"/>
        </w:rPr>
        <w:t>relevant to s</w:t>
      </w:r>
      <w:r>
        <w:rPr>
          <w:rFonts w:ascii="Times New Roman" w:hAnsi="Times New Roman" w:cs="Times New Roman"/>
        </w:rPr>
        <w:t xml:space="preserve">tate here that on receipt of information regarding  </w:t>
      </w:r>
      <w:r w:rsidR="00DC4C24">
        <w:rPr>
          <w:rFonts w:ascii="Times New Roman" w:hAnsi="Times New Roman" w:cs="Times New Roman"/>
        </w:rPr>
        <w:t>theft</w:t>
      </w:r>
      <w:r>
        <w:rPr>
          <w:rFonts w:ascii="Times New Roman" w:hAnsi="Times New Roman" w:cs="Times New Roman"/>
        </w:rPr>
        <w:t xml:space="preserve"> of Energy Meter  and </w:t>
      </w:r>
      <w:r w:rsidR="0053027C">
        <w:rPr>
          <w:rFonts w:ascii="Times New Roman" w:hAnsi="Times New Roman" w:cs="Times New Roman"/>
        </w:rPr>
        <w:t xml:space="preserve">directed by </w:t>
      </w:r>
      <w:r>
        <w:rPr>
          <w:rFonts w:ascii="Times New Roman" w:hAnsi="Times New Roman" w:cs="Times New Roman"/>
        </w:rPr>
        <w:t xml:space="preserve"> the Respondent, the cost of the Energy Meter was deposited and copy of FIR was also supplied</w:t>
      </w:r>
      <w:r w:rsidR="0053027C">
        <w:rPr>
          <w:rFonts w:ascii="Times New Roman" w:hAnsi="Times New Roman" w:cs="Times New Roman"/>
        </w:rPr>
        <w:t xml:space="preserve"> to the Respondent</w:t>
      </w:r>
      <w:r>
        <w:rPr>
          <w:rFonts w:ascii="Times New Roman" w:hAnsi="Times New Roman" w:cs="Times New Roman"/>
        </w:rPr>
        <w:t>. The Petitioner was not at fault in stealing of Energy Meter</w:t>
      </w:r>
      <w:r w:rsidR="003E004A">
        <w:rPr>
          <w:rFonts w:ascii="Times New Roman" w:hAnsi="Times New Roman" w:cs="Times New Roman"/>
        </w:rPr>
        <w:t xml:space="preserve"> which was </w:t>
      </w:r>
      <w:r>
        <w:rPr>
          <w:rFonts w:ascii="Times New Roman" w:hAnsi="Times New Roman" w:cs="Times New Roman"/>
        </w:rPr>
        <w:t xml:space="preserve"> installed in the Meter Box </w:t>
      </w:r>
      <w:r w:rsidR="003E004A">
        <w:rPr>
          <w:rFonts w:ascii="Times New Roman" w:hAnsi="Times New Roman" w:cs="Times New Roman"/>
        </w:rPr>
        <w:t xml:space="preserve">and </w:t>
      </w:r>
      <w:r w:rsidR="0053027C">
        <w:rPr>
          <w:rFonts w:ascii="Times New Roman" w:hAnsi="Times New Roman" w:cs="Times New Roman"/>
        </w:rPr>
        <w:t xml:space="preserve">fixed </w:t>
      </w:r>
      <w:r>
        <w:rPr>
          <w:rFonts w:ascii="Times New Roman" w:hAnsi="Times New Roman" w:cs="Times New Roman"/>
        </w:rPr>
        <w:t>far away from the house of the Petitioner</w:t>
      </w:r>
      <w:r w:rsidR="003E004A">
        <w:rPr>
          <w:rFonts w:ascii="Times New Roman" w:hAnsi="Times New Roman" w:cs="Times New Roman"/>
        </w:rPr>
        <w:t xml:space="preserve"> on the Pole</w:t>
      </w:r>
      <w:r>
        <w:rPr>
          <w:rFonts w:ascii="Times New Roman" w:hAnsi="Times New Roman" w:cs="Times New Roman"/>
        </w:rPr>
        <w:t>.</w:t>
      </w:r>
    </w:p>
    <w:p w:rsidR="002827D1" w:rsidRDefault="003D3D02" w:rsidP="00F51263">
      <w:pPr>
        <w:pStyle w:val="ListParagraph"/>
        <w:numPr>
          <w:ilvl w:val="0"/>
          <w:numId w:val="9"/>
        </w:numPr>
        <w:spacing w:line="480" w:lineRule="auto"/>
        <w:ind w:right="-46"/>
        <w:jc w:val="both"/>
        <w:rPr>
          <w:rFonts w:ascii="Times New Roman" w:hAnsi="Times New Roman" w:cs="Times New Roman"/>
        </w:rPr>
      </w:pPr>
      <w:r>
        <w:rPr>
          <w:rFonts w:ascii="Times New Roman" w:hAnsi="Times New Roman" w:cs="Times New Roman"/>
        </w:rPr>
        <w:t xml:space="preserve">The consumption data brought on record by the Respondent revealed that there was not much consumption in the last 5 years, </w:t>
      </w:r>
      <w:r w:rsidR="0053027C">
        <w:rPr>
          <w:rFonts w:ascii="Times New Roman" w:hAnsi="Times New Roman" w:cs="Times New Roman"/>
        </w:rPr>
        <w:t>exce</w:t>
      </w:r>
      <w:r>
        <w:rPr>
          <w:rFonts w:ascii="Times New Roman" w:hAnsi="Times New Roman" w:cs="Times New Roman"/>
        </w:rPr>
        <w:t xml:space="preserve">pt in the month </w:t>
      </w:r>
      <w:r w:rsidR="003E004A">
        <w:rPr>
          <w:rFonts w:ascii="Times New Roman" w:hAnsi="Times New Roman" w:cs="Times New Roman"/>
        </w:rPr>
        <w:t>when</w:t>
      </w:r>
      <w:r>
        <w:rPr>
          <w:rFonts w:ascii="Times New Roman" w:hAnsi="Times New Roman" w:cs="Times New Roman"/>
        </w:rPr>
        <w:t xml:space="preserve"> the marriage ceremony of the son of the Petitioner was solemnised. </w:t>
      </w:r>
      <w:r w:rsidR="0053027C">
        <w:rPr>
          <w:rFonts w:ascii="Times New Roman" w:hAnsi="Times New Roman" w:cs="Times New Roman"/>
        </w:rPr>
        <w:t xml:space="preserve">As such, it was not correct to </w:t>
      </w:r>
      <w:r>
        <w:rPr>
          <w:rFonts w:ascii="Times New Roman" w:hAnsi="Times New Roman" w:cs="Times New Roman"/>
        </w:rPr>
        <w:t xml:space="preserve"> presume that electricity was being used at large scale with 3 kW load approximately.</w:t>
      </w:r>
    </w:p>
    <w:p w:rsidR="004E057C" w:rsidRDefault="004E057C" w:rsidP="00F51263">
      <w:pPr>
        <w:pStyle w:val="ListParagraph"/>
        <w:numPr>
          <w:ilvl w:val="0"/>
          <w:numId w:val="9"/>
        </w:numPr>
        <w:spacing w:line="480" w:lineRule="auto"/>
        <w:ind w:right="-46"/>
        <w:jc w:val="both"/>
        <w:rPr>
          <w:rFonts w:ascii="Times New Roman" w:hAnsi="Times New Roman" w:cs="Times New Roman"/>
        </w:rPr>
      </w:pPr>
      <w:r>
        <w:rPr>
          <w:rFonts w:ascii="Times New Roman" w:hAnsi="Times New Roman" w:cs="Times New Roman"/>
        </w:rPr>
        <w:t>The energy bill was prepared as per Regulation 21.5.</w:t>
      </w:r>
      <w:r w:rsidR="003E004A">
        <w:rPr>
          <w:rFonts w:ascii="Times New Roman" w:hAnsi="Times New Roman" w:cs="Times New Roman"/>
        </w:rPr>
        <w:t>2</w:t>
      </w:r>
      <w:r>
        <w:rPr>
          <w:rFonts w:ascii="Times New Roman" w:hAnsi="Times New Roman" w:cs="Times New Roman"/>
        </w:rPr>
        <w:t xml:space="preserve"> of Supply Code</w:t>
      </w:r>
      <w:r w:rsidR="0053027C">
        <w:rPr>
          <w:rFonts w:ascii="Times New Roman" w:hAnsi="Times New Roman" w:cs="Times New Roman"/>
        </w:rPr>
        <w:t>-2014</w:t>
      </w:r>
      <w:r>
        <w:rPr>
          <w:rFonts w:ascii="Times New Roman" w:hAnsi="Times New Roman" w:cs="Times New Roman"/>
        </w:rPr>
        <w:t xml:space="preserve"> instead of </w:t>
      </w:r>
      <w:r w:rsidR="0053027C">
        <w:rPr>
          <w:rFonts w:ascii="Times New Roman" w:hAnsi="Times New Roman" w:cs="Times New Roman"/>
        </w:rPr>
        <w:t xml:space="preserve">as per </w:t>
      </w:r>
      <w:r>
        <w:rPr>
          <w:rFonts w:ascii="Times New Roman" w:hAnsi="Times New Roman" w:cs="Times New Roman"/>
        </w:rPr>
        <w:t xml:space="preserve">Regulation 21.5.3 wherein it was clearly </w:t>
      </w:r>
      <w:r w:rsidR="0053027C">
        <w:rPr>
          <w:rFonts w:ascii="Times New Roman" w:hAnsi="Times New Roman" w:cs="Times New Roman"/>
        </w:rPr>
        <w:t>provided</w:t>
      </w:r>
      <w:r>
        <w:rPr>
          <w:rFonts w:ascii="Times New Roman" w:hAnsi="Times New Roman" w:cs="Times New Roman"/>
        </w:rPr>
        <w:t xml:space="preserve"> that “</w:t>
      </w:r>
      <w:r w:rsidRPr="004E057C">
        <w:rPr>
          <w:rFonts w:ascii="Times New Roman" w:hAnsi="Times New Roman" w:cs="Times New Roman"/>
          <w:i/>
        </w:rPr>
        <w:t>any evidence provided by the consumer about conditions of working and /or occupancy of the concerned premises during the said period(s) which might have a bearing on computation of electricity consumption shall however be taken into consideration by the distribution licensee</w:t>
      </w:r>
      <w:r>
        <w:rPr>
          <w:rFonts w:ascii="Times New Roman" w:hAnsi="Times New Roman" w:cs="Times New Roman"/>
          <w:i/>
        </w:rPr>
        <w:t>”</w:t>
      </w:r>
      <w:r>
        <w:rPr>
          <w:rFonts w:ascii="Times New Roman" w:hAnsi="Times New Roman" w:cs="Times New Roman"/>
        </w:rPr>
        <w:t>.</w:t>
      </w:r>
    </w:p>
    <w:p w:rsidR="004E057C" w:rsidRDefault="004E057C" w:rsidP="00F51263">
      <w:pPr>
        <w:pStyle w:val="ListParagraph"/>
        <w:numPr>
          <w:ilvl w:val="0"/>
          <w:numId w:val="9"/>
        </w:numPr>
        <w:spacing w:line="480" w:lineRule="auto"/>
        <w:ind w:right="-46"/>
        <w:jc w:val="both"/>
        <w:rPr>
          <w:rFonts w:ascii="Times New Roman" w:hAnsi="Times New Roman" w:cs="Times New Roman"/>
        </w:rPr>
      </w:pPr>
      <w:r>
        <w:rPr>
          <w:rFonts w:ascii="Times New Roman" w:hAnsi="Times New Roman" w:cs="Times New Roman"/>
        </w:rPr>
        <w:lastRenderedPageBreak/>
        <w:t xml:space="preserve">When the matter remained </w:t>
      </w:r>
      <w:r w:rsidR="0053027C">
        <w:rPr>
          <w:rFonts w:ascii="Times New Roman" w:hAnsi="Times New Roman" w:cs="Times New Roman"/>
        </w:rPr>
        <w:t>constantly in the knowledge of</w:t>
      </w:r>
      <w:r w:rsidR="009D7D9D">
        <w:rPr>
          <w:rFonts w:ascii="Times New Roman" w:hAnsi="Times New Roman" w:cs="Times New Roman"/>
        </w:rPr>
        <w:t xml:space="preserve"> PSPCL authorities and the payment of bills were made well within time, then </w:t>
      </w:r>
      <w:r w:rsidR="0053027C">
        <w:rPr>
          <w:rFonts w:ascii="Times New Roman" w:hAnsi="Times New Roman" w:cs="Times New Roman"/>
        </w:rPr>
        <w:t>there was no reason to ask the Petitioner to deposit</w:t>
      </w:r>
      <w:r w:rsidR="009D7D9D">
        <w:rPr>
          <w:rFonts w:ascii="Times New Roman" w:hAnsi="Times New Roman" w:cs="Times New Roman"/>
        </w:rPr>
        <w:t xml:space="preserve"> DCO Fee and other charges</w:t>
      </w:r>
      <w:r w:rsidR="0053027C">
        <w:rPr>
          <w:rFonts w:ascii="Times New Roman" w:hAnsi="Times New Roman" w:cs="Times New Roman"/>
        </w:rPr>
        <w:t>.</w:t>
      </w:r>
    </w:p>
    <w:p w:rsidR="009D7D9D" w:rsidRDefault="009D7D9D" w:rsidP="00F51263">
      <w:pPr>
        <w:pStyle w:val="ListParagraph"/>
        <w:numPr>
          <w:ilvl w:val="0"/>
          <w:numId w:val="9"/>
        </w:numPr>
        <w:spacing w:line="480" w:lineRule="auto"/>
        <w:ind w:right="-46"/>
        <w:jc w:val="both"/>
        <w:rPr>
          <w:rFonts w:ascii="Times New Roman" w:hAnsi="Times New Roman" w:cs="Times New Roman"/>
        </w:rPr>
      </w:pPr>
      <w:r>
        <w:rPr>
          <w:rFonts w:ascii="Times New Roman" w:hAnsi="Times New Roman" w:cs="Times New Roman"/>
        </w:rPr>
        <w:t xml:space="preserve">In view of above submissions, </w:t>
      </w:r>
      <w:r w:rsidR="0053027C">
        <w:rPr>
          <w:rFonts w:ascii="Times New Roman" w:hAnsi="Times New Roman" w:cs="Times New Roman"/>
        </w:rPr>
        <w:t xml:space="preserve">the </w:t>
      </w:r>
      <w:r>
        <w:rPr>
          <w:rFonts w:ascii="Times New Roman" w:hAnsi="Times New Roman" w:cs="Times New Roman"/>
        </w:rPr>
        <w:t>Appeal may be allowed</w:t>
      </w:r>
    </w:p>
    <w:p w:rsidR="006C2165" w:rsidRDefault="006C2165" w:rsidP="006C2165">
      <w:pPr>
        <w:pStyle w:val="ListParagraph"/>
        <w:spacing w:line="480" w:lineRule="auto"/>
        <w:ind w:left="0" w:right="-46"/>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b)</w:t>
      </w:r>
      <w:r>
        <w:rPr>
          <w:rFonts w:ascii="Times New Roman" w:hAnsi="Times New Roman" w:cs="Times New Roman"/>
          <w:b/>
        </w:rPr>
        <w:tab/>
        <w:t>Submissions of the Respondent:</w:t>
      </w:r>
    </w:p>
    <w:p w:rsidR="006C2165" w:rsidRDefault="006C2165" w:rsidP="006C2165">
      <w:pPr>
        <w:pStyle w:val="ListParagraph"/>
        <w:spacing w:line="480" w:lineRule="auto"/>
        <w:ind w:right="403"/>
        <w:jc w:val="both"/>
        <w:rPr>
          <w:rFonts w:ascii="Times New Roman" w:hAnsi="Times New Roman" w:cs="Times New Roman"/>
          <w:bCs/>
        </w:rPr>
      </w:pPr>
      <w:r>
        <w:rPr>
          <w:rFonts w:ascii="Times New Roman" w:hAnsi="Times New Roman" w:cs="Times New Roman"/>
          <w:bCs/>
        </w:rPr>
        <w:t>The Respondent, in its defence, submitted the following for consideration of this Court:</w:t>
      </w:r>
    </w:p>
    <w:p w:rsidR="00C411B0" w:rsidRDefault="009D7D9D" w:rsidP="009D7D9D">
      <w:pPr>
        <w:pStyle w:val="ListParagraph"/>
        <w:numPr>
          <w:ilvl w:val="0"/>
          <w:numId w:val="5"/>
        </w:numPr>
        <w:spacing w:line="480" w:lineRule="auto"/>
        <w:ind w:left="0" w:right="403" w:firstLine="0"/>
        <w:jc w:val="both"/>
        <w:rPr>
          <w:rFonts w:ascii="Times New Roman" w:hAnsi="Times New Roman" w:cs="Times New Roman"/>
          <w:bCs/>
        </w:rPr>
      </w:pPr>
      <w:r>
        <w:rPr>
          <w:rFonts w:ascii="Times New Roman" w:hAnsi="Times New Roman" w:cs="Times New Roman"/>
          <w:bCs/>
        </w:rPr>
        <w:t xml:space="preserve">The present </w:t>
      </w:r>
      <w:r w:rsidR="0053027C">
        <w:rPr>
          <w:rFonts w:ascii="Times New Roman" w:hAnsi="Times New Roman" w:cs="Times New Roman"/>
          <w:bCs/>
        </w:rPr>
        <w:t>A</w:t>
      </w:r>
      <w:r>
        <w:rPr>
          <w:rFonts w:ascii="Times New Roman" w:hAnsi="Times New Roman" w:cs="Times New Roman"/>
          <w:bCs/>
        </w:rPr>
        <w:t xml:space="preserve">ppeal was against the instructions of the PSPCL as </w:t>
      </w:r>
    </w:p>
    <w:p w:rsidR="009D7D9D" w:rsidRDefault="009D7D9D" w:rsidP="00C411B0">
      <w:pPr>
        <w:pStyle w:val="ListParagraph"/>
        <w:spacing w:line="480" w:lineRule="auto"/>
        <w:ind w:right="403"/>
        <w:jc w:val="both"/>
        <w:rPr>
          <w:rFonts w:ascii="Times New Roman" w:hAnsi="Times New Roman" w:cs="Times New Roman"/>
          <w:bCs/>
        </w:rPr>
      </w:pPr>
      <w:r>
        <w:rPr>
          <w:rFonts w:ascii="Times New Roman" w:hAnsi="Times New Roman" w:cs="Times New Roman"/>
          <w:bCs/>
        </w:rPr>
        <w:t xml:space="preserve">well as on facts. The Forum </w:t>
      </w:r>
      <w:r w:rsidR="0053027C">
        <w:rPr>
          <w:rFonts w:ascii="Times New Roman" w:hAnsi="Times New Roman" w:cs="Times New Roman"/>
          <w:bCs/>
        </w:rPr>
        <w:t xml:space="preserve">upheld the </w:t>
      </w:r>
      <w:r>
        <w:rPr>
          <w:rFonts w:ascii="Times New Roman" w:hAnsi="Times New Roman" w:cs="Times New Roman"/>
          <w:bCs/>
        </w:rPr>
        <w:t xml:space="preserve">order </w:t>
      </w:r>
      <w:r w:rsidR="0053027C">
        <w:rPr>
          <w:rFonts w:ascii="Times New Roman" w:hAnsi="Times New Roman" w:cs="Times New Roman"/>
          <w:bCs/>
        </w:rPr>
        <w:t xml:space="preserve">of </w:t>
      </w:r>
      <w:r>
        <w:rPr>
          <w:rFonts w:ascii="Times New Roman" w:hAnsi="Times New Roman" w:cs="Times New Roman"/>
          <w:bCs/>
        </w:rPr>
        <w:t xml:space="preserve">the Dispute Settlement Committee </w:t>
      </w:r>
      <w:r w:rsidR="0053027C">
        <w:rPr>
          <w:rFonts w:ascii="Times New Roman" w:hAnsi="Times New Roman" w:cs="Times New Roman"/>
          <w:bCs/>
        </w:rPr>
        <w:t xml:space="preserve">by passing </w:t>
      </w:r>
      <w:r>
        <w:rPr>
          <w:rFonts w:ascii="Times New Roman" w:hAnsi="Times New Roman" w:cs="Times New Roman"/>
          <w:bCs/>
        </w:rPr>
        <w:t xml:space="preserve">a detailed speaking order in this regard. The present </w:t>
      </w:r>
      <w:r w:rsidR="0053027C">
        <w:rPr>
          <w:rFonts w:ascii="Times New Roman" w:hAnsi="Times New Roman" w:cs="Times New Roman"/>
          <w:bCs/>
        </w:rPr>
        <w:t xml:space="preserve">Appeal </w:t>
      </w:r>
      <w:r>
        <w:rPr>
          <w:rFonts w:ascii="Times New Roman" w:hAnsi="Times New Roman" w:cs="Times New Roman"/>
          <w:bCs/>
        </w:rPr>
        <w:t>was against law and facts on record.</w:t>
      </w:r>
    </w:p>
    <w:p w:rsidR="0053027C" w:rsidRDefault="009D7D9D" w:rsidP="0053027C">
      <w:pPr>
        <w:pStyle w:val="ListParagraph"/>
        <w:numPr>
          <w:ilvl w:val="0"/>
          <w:numId w:val="5"/>
        </w:numPr>
        <w:spacing w:line="480" w:lineRule="auto"/>
        <w:ind w:left="0" w:right="-46" w:firstLine="0"/>
        <w:jc w:val="both"/>
        <w:rPr>
          <w:rFonts w:ascii="Times New Roman" w:hAnsi="Times New Roman" w:cs="Times New Roman"/>
          <w:bCs/>
        </w:rPr>
      </w:pPr>
      <w:r w:rsidRPr="0053027C">
        <w:rPr>
          <w:rFonts w:ascii="Times New Roman" w:hAnsi="Times New Roman" w:cs="Times New Roman"/>
          <w:bCs/>
        </w:rPr>
        <w:t>The energy bill was raised in compliance to instructions</w:t>
      </w:r>
      <w:r w:rsidR="0053027C">
        <w:rPr>
          <w:rFonts w:ascii="Times New Roman" w:hAnsi="Times New Roman" w:cs="Times New Roman"/>
          <w:bCs/>
        </w:rPr>
        <w:t xml:space="preserve"> </w:t>
      </w:r>
      <w:r w:rsidRPr="0053027C">
        <w:rPr>
          <w:rFonts w:ascii="Times New Roman" w:hAnsi="Times New Roman" w:cs="Times New Roman"/>
          <w:bCs/>
        </w:rPr>
        <w:t xml:space="preserve"> contained in </w:t>
      </w:r>
    </w:p>
    <w:p w:rsidR="009D7D9D" w:rsidRPr="0053027C" w:rsidRDefault="009D7D9D" w:rsidP="0053027C">
      <w:pPr>
        <w:pStyle w:val="ListParagraph"/>
        <w:spacing w:line="480" w:lineRule="auto"/>
        <w:ind w:left="0" w:right="-46" w:firstLine="720"/>
        <w:jc w:val="both"/>
        <w:rPr>
          <w:rFonts w:ascii="Times New Roman" w:hAnsi="Times New Roman" w:cs="Times New Roman"/>
          <w:bCs/>
        </w:rPr>
      </w:pPr>
      <w:r w:rsidRPr="0053027C">
        <w:rPr>
          <w:rFonts w:ascii="Times New Roman" w:hAnsi="Times New Roman" w:cs="Times New Roman"/>
          <w:bCs/>
        </w:rPr>
        <w:t xml:space="preserve">Regulation 21.5.2 of </w:t>
      </w:r>
      <w:r w:rsidR="0053027C" w:rsidRPr="0053027C">
        <w:rPr>
          <w:rFonts w:ascii="Times New Roman" w:hAnsi="Times New Roman" w:cs="Times New Roman"/>
          <w:bCs/>
        </w:rPr>
        <w:t>Supply Code-2014</w:t>
      </w:r>
      <w:r w:rsidRPr="0053027C">
        <w:rPr>
          <w:rFonts w:ascii="Times New Roman" w:hAnsi="Times New Roman" w:cs="Times New Roman"/>
          <w:bCs/>
        </w:rPr>
        <w:t>.</w:t>
      </w:r>
    </w:p>
    <w:p w:rsidR="00C411B0" w:rsidRDefault="009D7D9D" w:rsidP="0053027C">
      <w:pPr>
        <w:pStyle w:val="ListParagraph"/>
        <w:numPr>
          <w:ilvl w:val="0"/>
          <w:numId w:val="5"/>
        </w:numPr>
        <w:spacing w:line="480" w:lineRule="auto"/>
        <w:ind w:left="0" w:right="-46" w:firstLine="0"/>
        <w:jc w:val="both"/>
        <w:rPr>
          <w:rFonts w:ascii="Times New Roman" w:hAnsi="Times New Roman" w:cs="Times New Roman"/>
          <w:bCs/>
        </w:rPr>
      </w:pPr>
      <w:r>
        <w:rPr>
          <w:rFonts w:ascii="Times New Roman" w:hAnsi="Times New Roman" w:cs="Times New Roman"/>
          <w:bCs/>
        </w:rPr>
        <w:t xml:space="preserve">The Petitioner was served with a  bill dated 12.09.2018 whereby </w:t>
      </w:r>
    </w:p>
    <w:p w:rsidR="009D7D9D" w:rsidRDefault="009D7D9D" w:rsidP="0053027C">
      <w:pPr>
        <w:pStyle w:val="ListParagraph"/>
        <w:spacing w:line="480" w:lineRule="auto"/>
        <w:ind w:right="-46"/>
        <w:jc w:val="both"/>
        <w:rPr>
          <w:rFonts w:ascii="Times New Roman" w:hAnsi="Times New Roman" w:cs="Times New Roman"/>
          <w:bCs/>
        </w:rPr>
      </w:pPr>
      <w:r>
        <w:rPr>
          <w:rFonts w:ascii="Times New Roman" w:hAnsi="Times New Roman" w:cs="Times New Roman"/>
          <w:bCs/>
        </w:rPr>
        <w:t xml:space="preserve">an amount of Rs.31,310/- was charged on the basis of ‘S’ Code for a consumption of 3,520 </w:t>
      </w:r>
      <w:r w:rsidR="0053027C">
        <w:rPr>
          <w:rFonts w:ascii="Times New Roman" w:hAnsi="Times New Roman" w:cs="Times New Roman"/>
          <w:bCs/>
        </w:rPr>
        <w:t xml:space="preserve"> kWh </w:t>
      </w:r>
      <w:r>
        <w:rPr>
          <w:rFonts w:ascii="Times New Roman" w:hAnsi="Times New Roman" w:cs="Times New Roman"/>
          <w:bCs/>
        </w:rPr>
        <w:t xml:space="preserve">units. Earlier the Petitioner was served with a bill during 09/2017 on the basis of ‘O’ Code for the consumption of 3,577 </w:t>
      </w:r>
      <w:r w:rsidR="0053027C">
        <w:rPr>
          <w:rFonts w:ascii="Times New Roman" w:hAnsi="Times New Roman" w:cs="Times New Roman"/>
          <w:bCs/>
        </w:rPr>
        <w:t xml:space="preserve">kWh </w:t>
      </w:r>
      <w:r>
        <w:rPr>
          <w:rFonts w:ascii="Times New Roman" w:hAnsi="Times New Roman" w:cs="Times New Roman"/>
          <w:bCs/>
        </w:rPr>
        <w:t xml:space="preserve">units amounting to Rs.27,616/- which was paid by the Petitioner in instalments. However, a cheque of Rs.16,230/- issued by the Petitioner on 15.02.2018 was dishonoured </w:t>
      </w:r>
      <w:r w:rsidR="00FB46E4">
        <w:rPr>
          <w:rFonts w:ascii="Times New Roman" w:hAnsi="Times New Roman" w:cs="Times New Roman"/>
          <w:bCs/>
        </w:rPr>
        <w:t xml:space="preserve">, </w:t>
      </w:r>
      <w:r w:rsidR="00FB46E4">
        <w:rPr>
          <w:rFonts w:ascii="Times New Roman" w:hAnsi="Times New Roman" w:cs="Times New Roman"/>
          <w:bCs/>
        </w:rPr>
        <w:lastRenderedPageBreak/>
        <w:t>but the amount was ultimately deposited and cleared by the Petitioner in 05/2018.</w:t>
      </w:r>
    </w:p>
    <w:p w:rsidR="00C411B0" w:rsidRDefault="00FB46E4" w:rsidP="0053027C">
      <w:pPr>
        <w:pStyle w:val="ListParagraph"/>
        <w:numPr>
          <w:ilvl w:val="0"/>
          <w:numId w:val="5"/>
        </w:numPr>
        <w:spacing w:line="480" w:lineRule="auto"/>
        <w:ind w:left="0" w:right="-46" w:firstLine="0"/>
        <w:jc w:val="both"/>
        <w:rPr>
          <w:rFonts w:ascii="Times New Roman" w:hAnsi="Times New Roman" w:cs="Times New Roman"/>
          <w:bCs/>
        </w:rPr>
      </w:pPr>
      <w:r>
        <w:rPr>
          <w:rFonts w:ascii="Times New Roman" w:hAnsi="Times New Roman" w:cs="Times New Roman"/>
          <w:bCs/>
        </w:rPr>
        <w:t xml:space="preserve">The sole plea taken by the Petitioner that there was a marriage </w:t>
      </w:r>
    </w:p>
    <w:p w:rsidR="00FB46E4" w:rsidRDefault="00FB46E4" w:rsidP="0053027C">
      <w:pPr>
        <w:pStyle w:val="ListParagraph"/>
        <w:spacing w:line="480" w:lineRule="auto"/>
        <w:ind w:right="403"/>
        <w:jc w:val="both"/>
        <w:rPr>
          <w:rFonts w:ascii="Times New Roman" w:hAnsi="Times New Roman" w:cs="Times New Roman"/>
          <w:bCs/>
        </w:rPr>
      </w:pPr>
      <w:r>
        <w:rPr>
          <w:rFonts w:ascii="Times New Roman" w:hAnsi="Times New Roman" w:cs="Times New Roman"/>
          <w:bCs/>
        </w:rPr>
        <w:t xml:space="preserve">function of </w:t>
      </w:r>
      <w:r w:rsidR="0053027C">
        <w:rPr>
          <w:rFonts w:ascii="Times New Roman" w:hAnsi="Times New Roman" w:cs="Times New Roman"/>
          <w:bCs/>
        </w:rPr>
        <w:t>its</w:t>
      </w:r>
      <w:r>
        <w:rPr>
          <w:rFonts w:ascii="Times New Roman" w:hAnsi="Times New Roman" w:cs="Times New Roman"/>
          <w:bCs/>
        </w:rPr>
        <w:t xml:space="preserve"> son in the month of 07/2017 and as such, the consumption for the said month was on higher side.</w:t>
      </w:r>
      <w:r w:rsidR="0053027C">
        <w:rPr>
          <w:rFonts w:ascii="Times New Roman" w:hAnsi="Times New Roman" w:cs="Times New Roman"/>
          <w:bCs/>
        </w:rPr>
        <w:t xml:space="preserve"> The fact of the matter was </w:t>
      </w:r>
      <w:r>
        <w:rPr>
          <w:rFonts w:ascii="Times New Roman" w:hAnsi="Times New Roman" w:cs="Times New Roman"/>
          <w:bCs/>
        </w:rPr>
        <w:t xml:space="preserve">in the Invitation Card, </w:t>
      </w:r>
      <w:r w:rsidR="0053027C">
        <w:rPr>
          <w:rFonts w:ascii="Times New Roman" w:hAnsi="Times New Roman" w:cs="Times New Roman"/>
          <w:bCs/>
        </w:rPr>
        <w:t xml:space="preserve"> it was mentioned that </w:t>
      </w:r>
      <w:r>
        <w:rPr>
          <w:rFonts w:ascii="Times New Roman" w:hAnsi="Times New Roman" w:cs="Times New Roman"/>
          <w:bCs/>
        </w:rPr>
        <w:t>the marriage was held at J.B. Resorts and not at the residence of the house of the Petitioner and guests on such occasion did not stay for more than 2/3 days.</w:t>
      </w:r>
    </w:p>
    <w:p w:rsidR="0053027C" w:rsidRDefault="00FB46E4" w:rsidP="0053027C">
      <w:pPr>
        <w:pStyle w:val="ListParagraph"/>
        <w:numPr>
          <w:ilvl w:val="0"/>
          <w:numId w:val="5"/>
        </w:numPr>
        <w:spacing w:line="480" w:lineRule="auto"/>
        <w:ind w:left="0" w:right="-46" w:firstLine="0"/>
        <w:jc w:val="both"/>
        <w:rPr>
          <w:rFonts w:ascii="Times New Roman" w:hAnsi="Times New Roman" w:cs="Times New Roman"/>
          <w:bCs/>
        </w:rPr>
      </w:pPr>
      <w:r w:rsidRPr="0053027C">
        <w:rPr>
          <w:rFonts w:ascii="Times New Roman" w:hAnsi="Times New Roman" w:cs="Times New Roman"/>
          <w:bCs/>
        </w:rPr>
        <w:t xml:space="preserve">1890 </w:t>
      </w:r>
      <w:r w:rsidR="0053027C" w:rsidRPr="0053027C">
        <w:rPr>
          <w:rFonts w:ascii="Times New Roman" w:hAnsi="Times New Roman" w:cs="Times New Roman"/>
          <w:bCs/>
        </w:rPr>
        <w:t xml:space="preserve"> kWh </w:t>
      </w:r>
      <w:r w:rsidRPr="0053027C">
        <w:rPr>
          <w:rFonts w:ascii="Times New Roman" w:hAnsi="Times New Roman" w:cs="Times New Roman"/>
          <w:bCs/>
        </w:rPr>
        <w:t>units were consumed by the Petitioner during the months</w:t>
      </w:r>
    </w:p>
    <w:p w:rsidR="00FB46E4" w:rsidRPr="0053027C" w:rsidRDefault="00FB46E4" w:rsidP="0053027C">
      <w:pPr>
        <w:pStyle w:val="ListParagraph"/>
        <w:spacing w:line="480" w:lineRule="auto"/>
        <w:ind w:right="-46" w:firstLine="75"/>
        <w:jc w:val="both"/>
        <w:rPr>
          <w:rFonts w:ascii="Times New Roman" w:hAnsi="Times New Roman" w:cs="Times New Roman"/>
          <w:bCs/>
        </w:rPr>
      </w:pPr>
      <w:r w:rsidRPr="0053027C">
        <w:rPr>
          <w:rFonts w:ascii="Times New Roman" w:hAnsi="Times New Roman" w:cs="Times New Roman"/>
          <w:bCs/>
        </w:rPr>
        <w:t xml:space="preserve">from 16.09.2017 to 12.11.2017 which was lean period as neither the Air Conditioners nor the Heater or </w:t>
      </w:r>
      <w:r w:rsidR="0053027C">
        <w:rPr>
          <w:rFonts w:ascii="Times New Roman" w:hAnsi="Times New Roman" w:cs="Times New Roman"/>
          <w:bCs/>
        </w:rPr>
        <w:t xml:space="preserve">Gyser </w:t>
      </w:r>
      <w:r w:rsidRPr="0053027C">
        <w:rPr>
          <w:rFonts w:ascii="Times New Roman" w:hAnsi="Times New Roman" w:cs="Times New Roman"/>
          <w:bCs/>
        </w:rPr>
        <w:t>worked during this period and therefore, the Petitioner was rightly charged  as per rules and instructions of the Respondent-PSPCL.</w:t>
      </w:r>
    </w:p>
    <w:p w:rsidR="00C411B0" w:rsidRDefault="00FB46E4" w:rsidP="009D7D9D">
      <w:pPr>
        <w:pStyle w:val="ListParagraph"/>
        <w:numPr>
          <w:ilvl w:val="0"/>
          <w:numId w:val="5"/>
        </w:numPr>
        <w:spacing w:line="480" w:lineRule="auto"/>
        <w:ind w:left="0" w:right="403" w:firstLine="0"/>
        <w:jc w:val="both"/>
        <w:rPr>
          <w:rFonts w:ascii="Times New Roman" w:hAnsi="Times New Roman" w:cs="Times New Roman"/>
          <w:bCs/>
        </w:rPr>
      </w:pPr>
      <w:r>
        <w:rPr>
          <w:rFonts w:ascii="Times New Roman" w:hAnsi="Times New Roman" w:cs="Times New Roman"/>
          <w:bCs/>
        </w:rPr>
        <w:t xml:space="preserve">If the consumption of the petitioner during the period from </w:t>
      </w:r>
    </w:p>
    <w:p w:rsidR="00FB46E4" w:rsidRDefault="00FB46E4" w:rsidP="00C411B0">
      <w:pPr>
        <w:pStyle w:val="ListParagraph"/>
        <w:spacing w:line="480" w:lineRule="auto"/>
        <w:ind w:right="403"/>
        <w:jc w:val="both"/>
        <w:rPr>
          <w:rFonts w:ascii="Times New Roman" w:hAnsi="Times New Roman" w:cs="Times New Roman"/>
          <w:bCs/>
        </w:rPr>
      </w:pPr>
      <w:r>
        <w:rPr>
          <w:rFonts w:ascii="Times New Roman" w:hAnsi="Times New Roman" w:cs="Times New Roman"/>
          <w:bCs/>
        </w:rPr>
        <w:t>16.09.2017 to 12.11.2017 could be 1890 units, the consumption of 3,577 units was very reasonable consumption for the period from 15.07.2017 to 16.09.2017.</w:t>
      </w:r>
    </w:p>
    <w:p w:rsidR="002B699E" w:rsidRDefault="0053027C" w:rsidP="002B699E">
      <w:pPr>
        <w:pStyle w:val="ListParagraph"/>
        <w:numPr>
          <w:ilvl w:val="0"/>
          <w:numId w:val="5"/>
        </w:numPr>
        <w:spacing w:line="480" w:lineRule="auto"/>
        <w:ind w:left="0" w:right="-46" w:firstLine="0"/>
        <w:jc w:val="both"/>
        <w:rPr>
          <w:rFonts w:ascii="Times New Roman" w:hAnsi="Times New Roman" w:cs="Times New Roman"/>
          <w:bCs/>
        </w:rPr>
      </w:pPr>
      <w:r w:rsidRPr="002B699E">
        <w:rPr>
          <w:rFonts w:ascii="Times New Roman" w:hAnsi="Times New Roman" w:cs="Times New Roman"/>
          <w:bCs/>
        </w:rPr>
        <w:t>T</w:t>
      </w:r>
      <w:r w:rsidR="00FB46E4" w:rsidRPr="002B699E">
        <w:rPr>
          <w:rFonts w:ascii="Times New Roman" w:hAnsi="Times New Roman" w:cs="Times New Roman"/>
          <w:bCs/>
        </w:rPr>
        <w:t>he Energy Meter of the Petitioner as well as other Energy Meters</w:t>
      </w:r>
    </w:p>
    <w:p w:rsidR="00FB46E4" w:rsidRPr="002B699E" w:rsidRDefault="00FB46E4" w:rsidP="002B699E">
      <w:pPr>
        <w:pStyle w:val="ListParagraph"/>
        <w:spacing w:line="480" w:lineRule="auto"/>
        <w:ind w:right="-46" w:firstLine="75"/>
        <w:jc w:val="both"/>
        <w:rPr>
          <w:rFonts w:ascii="Times New Roman" w:hAnsi="Times New Roman" w:cs="Times New Roman"/>
          <w:bCs/>
        </w:rPr>
      </w:pPr>
      <w:r w:rsidRPr="002B699E">
        <w:rPr>
          <w:rFonts w:ascii="Times New Roman" w:hAnsi="Times New Roman" w:cs="Times New Roman"/>
          <w:bCs/>
        </w:rPr>
        <w:t>installed in the same building were stated</w:t>
      </w:r>
      <w:r w:rsidR="0053027C" w:rsidRPr="002B699E">
        <w:rPr>
          <w:rFonts w:ascii="Times New Roman" w:hAnsi="Times New Roman" w:cs="Times New Roman"/>
          <w:bCs/>
        </w:rPr>
        <w:t xml:space="preserve">ly </w:t>
      </w:r>
      <w:r w:rsidRPr="002B699E">
        <w:rPr>
          <w:rFonts w:ascii="Times New Roman" w:hAnsi="Times New Roman" w:cs="Times New Roman"/>
          <w:bCs/>
        </w:rPr>
        <w:t xml:space="preserve"> stolen and as such could not be got tested from the M.E. Laboratory.</w:t>
      </w:r>
    </w:p>
    <w:p w:rsidR="00C411B0" w:rsidRDefault="00FB46E4" w:rsidP="009D7D9D">
      <w:pPr>
        <w:pStyle w:val="ListParagraph"/>
        <w:numPr>
          <w:ilvl w:val="0"/>
          <w:numId w:val="5"/>
        </w:numPr>
        <w:spacing w:line="480" w:lineRule="auto"/>
        <w:ind w:left="0" w:right="403" w:firstLine="0"/>
        <w:jc w:val="both"/>
        <w:rPr>
          <w:rFonts w:ascii="Times New Roman" w:hAnsi="Times New Roman" w:cs="Times New Roman"/>
          <w:bCs/>
        </w:rPr>
      </w:pPr>
      <w:r>
        <w:rPr>
          <w:rFonts w:ascii="Times New Roman" w:hAnsi="Times New Roman" w:cs="Times New Roman"/>
          <w:bCs/>
        </w:rPr>
        <w:t xml:space="preserve">The </w:t>
      </w:r>
      <w:r w:rsidR="002B699E">
        <w:rPr>
          <w:rFonts w:ascii="Times New Roman" w:hAnsi="Times New Roman" w:cs="Times New Roman"/>
          <w:bCs/>
        </w:rPr>
        <w:t xml:space="preserve"> disputed Energy Bill</w:t>
      </w:r>
      <w:r>
        <w:rPr>
          <w:rFonts w:ascii="Times New Roman" w:hAnsi="Times New Roman" w:cs="Times New Roman"/>
          <w:bCs/>
        </w:rPr>
        <w:t xml:space="preserve"> had been rightly </w:t>
      </w:r>
      <w:r w:rsidR="002B699E">
        <w:rPr>
          <w:rFonts w:ascii="Times New Roman" w:hAnsi="Times New Roman" w:cs="Times New Roman"/>
          <w:bCs/>
        </w:rPr>
        <w:t xml:space="preserve">raised </w:t>
      </w:r>
      <w:r>
        <w:rPr>
          <w:rFonts w:ascii="Times New Roman" w:hAnsi="Times New Roman" w:cs="Times New Roman"/>
          <w:bCs/>
        </w:rPr>
        <w:t xml:space="preserve"> as per </w:t>
      </w:r>
    </w:p>
    <w:p w:rsidR="00FB46E4" w:rsidRDefault="00FB46E4" w:rsidP="00C411B0">
      <w:pPr>
        <w:pStyle w:val="ListParagraph"/>
        <w:spacing w:line="480" w:lineRule="auto"/>
        <w:ind w:right="403"/>
        <w:jc w:val="both"/>
        <w:rPr>
          <w:rFonts w:ascii="Times New Roman" w:hAnsi="Times New Roman" w:cs="Times New Roman"/>
          <w:bCs/>
        </w:rPr>
      </w:pPr>
      <w:r>
        <w:rPr>
          <w:rFonts w:ascii="Times New Roman" w:hAnsi="Times New Roman" w:cs="Times New Roman"/>
          <w:bCs/>
        </w:rPr>
        <w:lastRenderedPageBreak/>
        <w:t>Regulation 21.5.2 of Supply Code</w:t>
      </w:r>
      <w:r w:rsidR="002B699E">
        <w:rPr>
          <w:rFonts w:ascii="Times New Roman" w:hAnsi="Times New Roman" w:cs="Times New Roman"/>
          <w:bCs/>
        </w:rPr>
        <w:t>-2014</w:t>
      </w:r>
      <w:r>
        <w:rPr>
          <w:rFonts w:ascii="Times New Roman" w:hAnsi="Times New Roman" w:cs="Times New Roman"/>
          <w:bCs/>
        </w:rPr>
        <w:t xml:space="preserve"> </w:t>
      </w:r>
      <w:r w:rsidR="00802A98">
        <w:rPr>
          <w:rFonts w:ascii="Times New Roman" w:hAnsi="Times New Roman" w:cs="Times New Roman"/>
          <w:bCs/>
        </w:rPr>
        <w:t xml:space="preserve">and it could not </w:t>
      </w:r>
      <w:r w:rsidR="002B699E">
        <w:rPr>
          <w:rFonts w:ascii="Times New Roman" w:hAnsi="Times New Roman" w:cs="Times New Roman"/>
          <w:bCs/>
        </w:rPr>
        <w:t xml:space="preserve">raised </w:t>
      </w:r>
      <w:r w:rsidR="00802A98">
        <w:rPr>
          <w:rFonts w:ascii="Times New Roman" w:hAnsi="Times New Roman" w:cs="Times New Roman"/>
          <w:bCs/>
        </w:rPr>
        <w:t xml:space="preserve"> under the provisions of Regulation 21.5.3 as </w:t>
      </w:r>
      <w:r w:rsidR="002B699E">
        <w:rPr>
          <w:rFonts w:ascii="Times New Roman" w:hAnsi="Times New Roman" w:cs="Times New Roman"/>
          <w:bCs/>
        </w:rPr>
        <w:t xml:space="preserve"> contended by </w:t>
      </w:r>
      <w:r w:rsidR="00802A98">
        <w:rPr>
          <w:rFonts w:ascii="Times New Roman" w:hAnsi="Times New Roman" w:cs="Times New Roman"/>
          <w:bCs/>
        </w:rPr>
        <w:t>the Petitioner.</w:t>
      </w:r>
    </w:p>
    <w:p w:rsidR="00C411B0" w:rsidRDefault="00802A98" w:rsidP="009D7D9D">
      <w:pPr>
        <w:pStyle w:val="ListParagraph"/>
        <w:numPr>
          <w:ilvl w:val="0"/>
          <w:numId w:val="5"/>
        </w:numPr>
        <w:spacing w:line="480" w:lineRule="auto"/>
        <w:ind w:left="0" w:right="403" w:firstLine="0"/>
        <w:jc w:val="both"/>
        <w:rPr>
          <w:rFonts w:ascii="Times New Roman" w:hAnsi="Times New Roman" w:cs="Times New Roman"/>
          <w:bCs/>
        </w:rPr>
      </w:pPr>
      <w:r>
        <w:rPr>
          <w:rFonts w:ascii="Times New Roman" w:hAnsi="Times New Roman" w:cs="Times New Roman"/>
          <w:bCs/>
        </w:rPr>
        <w:t xml:space="preserve">The surcharge/interest and </w:t>
      </w:r>
      <w:r w:rsidR="00C411B0">
        <w:rPr>
          <w:rFonts w:ascii="Times New Roman" w:hAnsi="Times New Roman" w:cs="Times New Roman"/>
          <w:bCs/>
        </w:rPr>
        <w:t xml:space="preserve"> </w:t>
      </w:r>
      <w:r>
        <w:rPr>
          <w:rFonts w:ascii="Times New Roman" w:hAnsi="Times New Roman" w:cs="Times New Roman"/>
          <w:bCs/>
        </w:rPr>
        <w:t>DCO  fee was rightly charged as per</w:t>
      </w:r>
    </w:p>
    <w:p w:rsidR="00802A98" w:rsidRDefault="00802A98" w:rsidP="00C411B0">
      <w:pPr>
        <w:pStyle w:val="ListParagraph"/>
        <w:spacing w:line="480" w:lineRule="auto"/>
        <w:ind w:left="0" w:right="403" w:firstLine="720"/>
        <w:jc w:val="both"/>
        <w:rPr>
          <w:rFonts w:ascii="Times New Roman" w:hAnsi="Times New Roman" w:cs="Times New Roman"/>
          <w:bCs/>
        </w:rPr>
      </w:pPr>
      <w:r>
        <w:rPr>
          <w:rFonts w:ascii="Times New Roman" w:hAnsi="Times New Roman" w:cs="Times New Roman"/>
          <w:bCs/>
        </w:rPr>
        <w:t xml:space="preserve"> Regulation 31.9 and 32.4 of Supply Code-2014.</w:t>
      </w:r>
    </w:p>
    <w:p w:rsidR="00C411B0" w:rsidRDefault="00802A98" w:rsidP="009D7D9D">
      <w:pPr>
        <w:pStyle w:val="ListParagraph"/>
        <w:numPr>
          <w:ilvl w:val="0"/>
          <w:numId w:val="5"/>
        </w:numPr>
        <w:spacing w:line="480" w:lineRule="auto"/>
        <w:ind w:left="0" w:right="403" w:firstLine="0"/>
        <w:jc w:val="both"/>
        <w:rPr>
          <w:rFonts w:ascii="Times New Roman" w:hAnsi="Times New Roman" w:cs="Times New Roman"/>
          <w:bCs/>
        </w:rPr>
      </w:pPr>
      <w:r>
        <w:rPr>
          <w:rFonts w:ascii="Times New Roman" w:hAnsi="Times New Roman" w:cs="Times New Roman"/>
          <w:bCs/>
        </w:rPr>
        <w:t xml:space="preserve">The Energy bill dated 12.09.2018, on the basis of ‘S’ Code for </w:t>
      </w:r>
    </w:p>
    <w:p w:rsidR="00802A98" w:rsidRPr="009D7D9D" w:rsidRDefault="00802A98" w:rsidP="00C411B0">
      <w:pPr>
        <w:pStyle w:val="ListParagraph"/>
        <w:spacing w:line="480" w:lineRule="auto"/>
        <w:ind w:right="403"/>
        <w:jc w:val="both"/>
        <w:rPr>
          <w:rFonts w:ascii="Times New Roman" w:hAnsi="Times New Roman" w:cs="Times New Roman"/>
          <w:bCs/>
        </w:rPr>
      </w:pPr>
      <w:r>
        <w:rPr>
          <w:rFonts w:ascii="Times New Roman" w:hAnsi="Times New Roman" w:cs="Times New Roman"/>
          <w:bCs/>
        </w:rPr>
        <w:t>the consumption of 3,520 units amounting to Rs.31,310/- was rightly charged as per Regulation 21.5.2(a) of the Supply Code</w:t>
      </w:r>
      <w:r w:rsidR="002B699E">
        <w:rPr>
          <w:rFonts w:ascii="Times New Roman" w:hAnsi="Times New Roman" w:cs="Times New Roman"/>
          <w:bCs/>
        </w:rPr>
        <w:t>-2014</w:t>
      </w:r>
      <w:r>
        <w:rPr>
          <w:rFonts w:ascii="Times New Roman" w:hAnsi="Times New Roman" w:cs="Times New Roman"/>
          <w:bCs/>
        </w:rPr>
        <w:t xml:space="preserve"> on the basis of the consumption recorded during the corresponding period of previous year and was rightly upheld by the DDSC, Ferozepur City vide order dated 25.3.2019 and Forum vide order dated </w:t>
      </w:r>
      <w:r w:rsidR="002B699E">
        <w:rPr>
          <w:rFonts w:ascii="Times New Roman" w:hAnsi="Times New Roman" w:cs="Times New Roman"/>
          <w:bCs/>
        </w:rPr>
        <w:t>31</w:t>
      </w:r>
      <w:r>
        <w:rPr>
          <w:rFonts w:ascii="Times New Roman" w:hAnsi="Times New Roman" w:cs="Times New Roman"/>
          <w:bCs/>
        </w:rPr>
        <w:t>.07.2019.</w:t>
      </w:r>
    </w:p>
    <w:p w:rsidR="006C2165" w:rsidRDefault="006C2165" w:rsidP="006C2165">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In view of the submissions made, the Appeal be dismissed.</w:t>
      </w:r>
    </w:p>
    <w:p w:rsidR="006C2165" w:rsidRDefault="006C2165" w:rsidP="006C2165">
      <w:pPr>
        <w:pStyle w:val="ListParagraph"/>
        <w:spacing w:line="480" w:lineRule="auto"/>
        <w:ind w:left="0" w:right="-46"/>
        <w:jc w:val="both"/>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Analysis</w:t>
      </w:r>
    </w:p>
    <w:p w:rsidR="00C411B0" w:rsidRDefault="006C2165" w:rsidP="006C2165">
      <w:pPr>
        <w:pStyle w:val="ListParagraph"/>
        <w:spacing w:line="480" w:lineRule="auto"/>
        <w:ind w:left="709" w:right="-46" w:hanging="22"/>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t>The issue requiring adjudication is the legitimacy of</w:t>
      </w:r>
      <w:r w:rsidR="00C411B0">
        <w:rPr>
          <w:rFonts w:ascii="Times New Roman" w:hAnsi="Times New Roman" w:cs="Times New Roman"/>
          <w:bCs/>
        </w:rPr>
        <w:t xml:space="preserve"> issuance of bill dated 12.09.2018 on the basis of ‘S’ Code (Energy Meter not available at site) for energy consumption of 3520 k</w:t>
      </w:r>
      <w:r w:rsidR="002B699E">
        <w:rPr>
          <w:rFonts w:ascii="Times New Roman" w:hAnsi="Times New Roman" w:cs="Times New Roman"/>
          <w:bCs/>
        </w:rPr>
        <w:t>W</w:t>
      </w:r>
      <w:r w:rsidR="00C411B0">
        <w:rPr>
          <w:rFonts w:ascii="Times New Roman" w:hAnsi="Times New Roman" w:cs="Times New Roman"/>
          <w:bCs/>
        </w:rPr>
        <w:t>h units amounting to Rs.31,310/- as per applicable regulations.</w:t>
      </w:r>
    </w:p>
    <w:p w:rsidR="006C2165" w:rsidRDefault="006C2165" w:rsidP="006C2165">
      <w:pPr>
        <w:pStyle w:val="ListParagraph"/>
        <w:spacing w:line="480" w:lineRule="auto"/>
        <w:ind w:left="709" w:right="-46" w:hanging="22"/>
        <w:jc w:val="both"/>
        <w:rPr>
          <w:rFonts w:ascii="Times New Roman" w:hAnsi="Times New Roman" w:cs="Times New Roman"/>
          <w:bCs/>
          <w:i/>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i/>
        </w:rPr>
        <w:t>The points emerging in the present dispute are deliberated and analysed as under:</w:t>
      </w:r>
    </w:p>
    <w:p w:rsidR="002B699E" w:rsidRPr="005404E2" w:rsidRDefault="005404E2" w:rsidP="002B699E">
      <w:pPr>
        <w:pStyle w:val="ListParagraph"/>
        <w:numPr>
          <w:ilvl w:val="0"/>
          <w:numId w:val="10"/>
        </w:numPr>
        <w:spacing w:line="480" w:lineRule="auto"/>
        <w:ind w:left="0" w:right="-46" w:firstLine="0"/>
        <w:jc w:val="both"/>
        <w:rPr>
          <w:rFonts w:ascii="Times New Roman" w:hAnsi="Times New Roman" w:cs="Times New Roman"/>
          <w:bCs/>
        </w:rPr>
      </w:pPr>
      <w:r w:rsidRPr="005404E2">
        <w:rPr>
          <w:rFonts w:ascii="Times New Roman" w:hAnsi="Times New Roman" w:cs="Times New Roman"/>
          <w:bCs/>
        </w:rPr>
        <w:t xml:space="preserve">With a view to adjudicate the present dispute, a hearing was held </w:t>
      </w:r>
    </w:p>
    <w:p w:rsidR="005404E2" w:rsidRPr="005404E2" w:rsidRDefault="005404E2" w:rsidP="005404E2">
      <w:pPr>
        <w:pStyle w:val="ListParagraph"/>
        <w:spacing w:line="480" w:lineRule="auto"/>
        <w:ind w:right="-46"/>
        <w:jc w:val="both"/>
        <w:rPr>
          <w:rFonts w:ascii="Times New Roman" w:hAnsi="Times New Roman" w:cs="Times New Roman"/>
          <w:bCs/>
        </w:rPr>
      </w:pPr>
      <w:r w:rsidRPr="005404E2">
        <w:rPr>
          <w:rFonts w:ascii="Times New Roman" w:hAnsi="Times New Roman" w:cs="Times New Roman"/>
          <w:bCs/>
        </w:rPr>
        <w:lastRenderedPageBreak/>
        <w:t xml:space="preserve">on 24.10.2019 when the Representatives of both </w:t>
      </w:r>
      <w:r w:rsidR="002B699E">
        <w:rPr>
          <w:rFonts w:ascii="Times New Roman" w:hAnsi="Times New Roman" w:cs="Times New Roman"/>
          <w:bCs/>
        </w:rPr>
        <w:t xml:space="preserve">the </w:t>
      </w:r>
      <w:r w:rsidRPr="005404E2">
        <w:rPr>
          <w:rFonts w:ascii="Times New Roman" w:hAnsi="Times New Roman" w:cs="Times New Roman"/>
          <w:bCs/>
        </w:rPr>
        <w:t xml:space="preserve">sides </w:t>
      </w:r>
      <w:r w:rsidR="002B699E">
        <w:rPr>
          <w:rFonts w:ascii="Times New Roman" w:hAnsi="Times New Roman" w:cs="Times New Roman"/>
          <w:bCs/>
        </w:rPr>
        <w:t xml:space="preserve">attended this Court </w:t>
      </w:r>
      <w:r w:rsidRPr="005404E2">
        <w:rPr>
          <w:rFonts w:ascii="Times New Roman" w:hAnsi="Times New Roman" w:cs="Times New Roman"/>
          <w:bCs/>
        </w:rPr>
        <w:t xml:space="preserve">and presented their respective points of view. Before the start of the said hearing, the Petitioner’s Representative (PR) submitted a rejoinder, to the reply of the Respondent to the Appeal preferred by the Petitioner, for consideration in the Court. </w:t>
      </w:r>
      <w:r w:rsidR="00E92BF7">
        <w:rPr>
          <w:rFonts w:ascii="Times New Roman" w:hAnsi="Times New Roman" w:cs="Times New Roman"/>
          <w:bCs/>
        </w:rPr>
        <w:t>I</w:t>
      </w:r>
      <w:r w:rsidRPr="005404E2">
        <w:rPr>
          <w:rFonts w:ascii="Times New Roman" w:hAnsi="Times New Roman" w:cs="Times New Roman"/>
          <w:bCs/>
        </w:rPr>
        <w:t>n its rejoinder, Petitioner’s Representative stated inter-alia as under:</w:t>
      </w:r>
    </w:p>
    <w:p w:rsidR="005404E2" w:rsidRPr="005404E2" w:rsidRDefault="005404E2" w:rsidP="005404E2">
      <w:pPr>
        <w:pStyle w:val="ListParagraph"/>
        <w:numPr>
          <w:ilvl w:val="0"/>
          <w:numId w:val="11"/>
        </w:numPr>
        <w:spacing w:line="480" w:lineRule="auto"/>
        <w:ind w:right="-46"/>
        <w:jc w:val="both"/>
        <w:rPr>
          <w:rFonts w:ascii="Times New Roman" w:hAnsi="Times New Roman" w:cs="Times New Roman"/>
          <w:bCs/>
        </w:rPr>
      </w:pPr>
      <w:r w:rsidRPr="005404E2">
        <w:rPr>
          <w:rFonts w:ascii="Times New Roman" w:hAnsi="Times New Roman" w:cs="Times New Roman"/>
          <w:bCs/>
        </w:rPr>
        <w:t>A perusal of the consumption data revealed that it was a clear case of blocked readings and bills prepared/issued were not genuine/based on actual readings of the Energy Meter as was apparent from the details given below:</w:t>
      </w:r>
    </w:p>
    <w:tbl>
      <w:tblPr>
        <w:tblStyle w:val="TableGrid"/>
        <w:tblW w:w="0" w:type="auto"/>
        <w:tblInd w:w="1440" w:type="dxa"/>
        <w:tblLook w:val="04A0"/>
      </w:tblPr>
      <w:tblGrid>
        <w:gridCol w:w="1503"/>
        <w:gridCol w:w="2268"/>
        <w:gridCol w:w="3464"/>
      </w:tblGrid>
      <w:tr w:rsidR="005404E2" w:rsidTr="00D2143C">
        <w:tc>
          <w:tcPr>
            <w:tcW w:w="1503" w:type="dxa"/>
          </w:tcPr>
          <w:p w:rsidR="005404E2" w:rsidRPr="00D2143C"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Period</w:t>
            </w:r>
          </w:p>
        </w:tc>
        <w:tc>
          <w:tcPr>
            <w:tcW w:w="2268" w:type="dxa"/>
          </w:tcPr>
          <w:p w:rsidR="005404E2" w:rsidRPr="00D2143C"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Actual Energy Consumption</w:t>
            </w:r>
          </w:p>
        </w:tc>
        <w:tc>
          <w:tcPr>
            <w:tcW w:w="3464" w:type="dxa"/>
          </w:tcPr>
          <w:p w:rsidR="005404E2" w:rsidRPr="00D2143C"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Energy Consumption shown in bill (in kWh)</w:t>
            </w:r>
          </w:p>
        </w:tc>
      </w:tr>
      <w:tr w:rsidR="005404E2" w:rsidTr="00D2143C">
        <w:tc>
          <w:tcPr>
            <w:tcW w:w="1503" w:type="dxa"/>
          </w:tcPr>
          <w:p w:rsidR="005404E2" w:rsidRPr="00D2143C"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 xml:space="preserve">16.02.2013 </w:t>
            </w:r>
          </w:p>
          <w:p w:rsidR="005404E2" w:rsidRPr="00D2143C"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 xml:space="preserve">      to </w:t>
            </w:r>
          </w:p>
          <w:p w:rsidR="005404E2"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10.08.2013</w:t>
            </w:r>
          </w:p>
          <w:p w:rsidR="00D2143C" w:rsidRPr="00D2143C" w:rsidRDefault="00D2143C" w:rsidP="005404E2">
            <w:pPr>
              <w:ind w:right="-46"/>
              <w:jc w:val="both"/>
              <w:rPr>
                <w:rFonts w:ascii="Times New Roman" w:hAnsi="Times New Roman" w:cs="Times New Roman"/>
                <w:bCs/>
                <w:sz w:val="24"/>
                <w:szCs w:val="24"/>
              </w:rPr>
            </w:pPr>
          </w:p>
        </w:tc>
        <w:tc>
          <w:tcPr>
            <w:tcW w:w="2268" w:type="dxa"/>
          </w:tcPr>
          <w:p w:rsidR="005404E2" w:rsidRPr="00D2143C" w:rsidRDefault="00D2143C" w:rsidP="005404E2">
            <w:pPr>
              <w:spacing w:line="480" w:lineRule="auto"/>
              <w:ind w:right="-46"/>
              <w:jc w:val="both"/>
              <w:rPr>
                <w:rFonts w:ascii="Times New Roman" w:hAnsi="Times New Roman" w:cs="Times New Roman"/>
                <w:bCs/>
                <w:sz w:val="24"/>
                <w:szCs w:val="24"/>
              </w:rPr>
            </w:pPr>
            <w:r>
              <w:rPr>
                <w:rFonts w:ascii="Times New Roman" w:hAnsi="Times New Roman" w:cs="Times New Roman"/>
                <w:bCs/>
                <w:sz w:val="24"/>
                <w:szCs w:val="24"/>
              </w:rPr>
              <w:t>4930-4066= 864</w:t>
            </w:r>
          </w:p>
        </w:tc>
        <w:tc>
          <w:tcPr>
            <w:tcW w:w="3464" w:type="dxa"/>
          </w:tcPr>
          <w:p w:rsidR="005404E2" w:rsidRPr="00D2143C" w:rsidRDefault="00D2143C" w:rsidP="005404E2">
            <w:pPr>
              <w:spacing w:line="480" w:lineRule="auto"/>
              <w:ind w:right="-46"/>
              <w:jc w:val="both"/>
              <w:rPr>
                <w:rFonts w:ascii="Times New Roman" w:hAnsi="Times New Roman" w:cs="Times New Roman"/>
                <w:bCs/>
                <w:sz w:val="24"/>
                <w:szCs w:val="24"/>
              </w:rPr>
            </w:pPr>
            <w:r>
              <w:rPr>
                <w:rFonts w:ascii="Times New Roman" w:hAnsi="Times New Roman" w:cs="Times New Roman"/>
                <w:bCs/>
                <w:sz w:val="24"/>
                <w:szCs w:val="24"/>
              </w:rPr>
              <w:t>62+559+1178+617= 2416</w:t>
            </w:r>
          </w:p>
        </w:tc>
      </w:tr>
      <w:tr w:rsidR="005404E2" w:rsidTr="00D2143C">
        <w:tc>
          <w:tcPr>
            <w:tcW w:w="1503" w:type="dxa"/>
          </w:tcPr>
          <w:p w:rsidR="005404E2" w:rsidRPr="00D2143C"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 xml:space="preserve">22.10.2013 </w:t>
            </w:r>
          </w:p>
          <w:p w:rsidR="005404E2" w:rsidRPr="00D2143C"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 xml:space="preserve">      to </w:t>
            </w:r>
          </w:p>
          <w:p w:rsidR="005404E2"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13.02.2014</w:t>
            </w:r>
          </w:p>
          <w:p w:rsidR="00D2143C" w:rsidRPr="00D2143C" w:rsidRDefault="00D2143C" w:rsidP="005404E2">
            <w:pPr>
              <w:ind w:right="-46"/>
              <w:jc w:val="both"/>
              <w:rPr>
                <w:rFonts w:ascii="Times New Roman" w:hAnsi="Times New Roman" w:cs="Times New Roman"/>
                <w:bCs/>
                <w:sz w:val="24"/>
                <w:szCs w:val="24"/>
              </w:rPr>
            </w:pPr>
          </w:p>
        </w:tc>
        <w:tc>
          <w:tcPr>
            <w:tcW w:w="2268" w:type="dxa"/>
          </w:tcPr>
          <w:p w:rsidR="005404E2" w:rsidRPr="00D2143C" w:rsidRDefault="00D2143C" w:rsidP="005404E2">
            <w:pPr>
              <w:spacing w:line="480" w:lineRule="auto"/>
              <w:ind w:right="-46"/>
              <w:jc w:val="both"/>
              <w:rPr>
                <w:rFonts w:ascii="Times New Roman" w:hAnsi="Times New Roman" w:cs="Times New Roman"/>
                <w:bCs/>
                <w:sz w:val="24"/>
                <w:szCs w:val="24"/>
              </w:rPr>
            </w:pPr>
            <w:r>
              <w:rPr>
                <w:rFonts w:ascii="Times New Roman" w:hAnsi="Times New Roman" w:cs="Times New Roman"/>
                <w:bCs/>
                <w:sz w:val="24"/>
                <w:szCs w:val="24"/>
              </w:rPr>
              <w:t>-</w:t>
            </w:r>
          </w:p>
        </w:tc>
        <w:tc>
          <w:tcPr>
            <w:tcW w:w="3464" w:type="dxa"/>
          </w:tcPr>
          <w:p w:rsidR="005404E2" w:rsidRPr="00D2143C" w:rsidRDefault="00D2143C" w:rsidP="005404E2">
            <w:pPr>
              <w:spacing w:line="480" w:lineRule="auto"/>
              <w:ind w:right="-46"/>
              <w:jc w:val="both"/>
              <w:rPr>
                <w:rFonts w:ascii="Times New Roman" w:hAnsi="Times New Roman" w:cs="Times New Roman"/>
                <w:bCs/>
                <w:sz w:val="24"/>
                <w:szCs w:val="24"/>
              </w:rPr>
            </w:pPr>
            <w:r>
              <w:rPr>
                <w:rFonts w:ascii="Times New Roman" w:hAnsi="Times New Roman" w:cs="Times New Roman"/>
                <w:bCs/>
                <w:sz w:val="24"/>
                <w:szCs w:val="24"/>
              </w:rPr>
              <w:t>95+31+43= 169</w:t>
            </w:r>
          </w:p>
        </w:tc>
      </w:tr>
      <w:tr w:rsidR="005404E2" w:rsidTr="00D2143C">
        <w:tc>
          <w:tcPr>
            <w:tcW w:w="1503" w:type="dxa"/>
          </w:tcPr>
          <w:p w:rsidR="005404E2" w:rsidRPr="00D2143C"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 xml:space="preserve">14.04.2014 </w:t>
            </w:r>
          </w:p>
          <w:p w:rsidR="005404E2" w:rsidRPr="00D2143C"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 xml:space="preserve">       to </w:t>
            </w:r>
          </w:p>
          <w:p w:rsidR="005404E2" w:rsidRPr="00D2143C"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17.06.2014</w:t>
            </w:r>
          </w:p>
        </w:tc>
        <w:tc>
          <w:tcPr>
            <w:tcW w:w="2268" w:type="dxa"/>
          </w:tcPr>
          <w:p w:rsidR="005404E2" w:rsidRPr="00D2143C" w:rsidRDefault="00D2143C" w:rsidP="005404E2">
            <w:pPr>
              <w:spacing w:line="480" w:lineRule="auto"/>
              <w:ind w:right="-46"/>
              <w:jc w:val="both"/>
              <w:rPr>
                <w:rFonts w:ascii="Times New Roman" w:hAnsi="Times New Roman" w:cs="Times New Roman"/>
                <w:bCs/>
                <w:sz w:val="24"/>
                <w:szCs w:val="24"/>
              </w:rPr>
            </w:pPr>
            <w:r>
              <w:rPr>
                <w:rFonts w:ascii="Times New Roman" w:hAnsi="Times New Roman" w:cs="Times New Roman"/>
                <w:bCs/>
                <w:sz w:val="24"/>
                <w:szCs w:val="24"/>
              </w:rPr>
              <w:t>-</w:t>
            </w:r>
          </w:p>
        </w:tc>
        <w:tc>
          <w:tcPr>
            <w:tcW w:w="3464" w:type="dxa"/>
          </w:tcPr>
          <w:p w:rsidR="005404E2" w:rsidRPr="00D2143C" w:rsidRDefault="00D2143C" w:rsidP="005404E2">
            <w:pPr>
              <w:spacing w:line="480" w:lineRule="auto"/>
              <w:ind w:right="-46"/>
              <w:jc w:val="both"/>
              <w:rPr>
                <w:rFonts w:ascii="Times New Roman" w:hAnsi="Times New Roman" w:cs="Times New Roman"/>
                <w:bCs/>
                <w:sz w:val="24"/>
                <w:szCs w:val="24"/>
              </w:rPr>
            </w:pPr>
            <w:r>
              <w:rPr>
                <w:rFonts w:ascii="Times New Roman" w:hAnsi="Times New Roman" w:cs="Times New Roman"/>
                <w:bCs/>
                <w:sz w:val="24"/>
                <w:szCs w:val="24"/>
              </w:rPr>
              <w:t>774+1922= 2696</w:t>
            </w:r>
          </w:p>
        </w:tc>
      </w:tr>
      <w:tr w:rsidR="005404E2" w:rsidTr="00D2143C">
        <w:tc>
          <w:tcPr>
            <w:tcW w:w="1503" w:type="dxa"/>
          </w:tcPr>
          <w:p w:rsidR="005404E2" w:rsidRPr="00D2143C"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 xml:space="preserve">04/2015 </w:t>
            </w:r>
          </w:p>
          <w:p w:rsidR="005404E2" w:rsidRPr="00D2143C"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 xml:space="preserve">     to </w:t>
            </w:r>
          </w:p>
          <w:p w:rsidR="005404E2" w:rsidRDefault="005404E2" w:rsidP="005404E2">
            <w:pPr>
              <w:ind w:right="-46"/>
              <w:jc w:val="both"/>
              <w:rPr>
                <w:rFonts w:ascii="Times New Roman" w:hAnsi="Times New Roman" w:cs="Times New Roman"/>
                <w:bCs/>
                <w:sz w:val="24"/>
                <w:szCs w:val="24"/>
              </w:rPr>
            </w:pPr>
            <w:r w:rsidRPr="00D2143C">
              <w:rPr>
                <w:rFonts w:ascii="Times New Roman" w:hAnsi="Times New Roman" w:cs="Times New Roman"/>
                <w:bCs/>
                <w:sz w:val="24"/>
                <w:szCs w:val="24"/>
              </w:rPr>
              <w:t>03/2016</w:t>
            </w:r>
          </w:p>
          <w:p w:rsidR="00D2143C" w:rsidRPr="00D2143C" w:rsidRDefault="00D2143C" w:rsidP="005404E2">
            <w:pPr>
              <w:ind w:right="-46"/>
              <w:jc w:val="both"/>
              <w:rPr>
                <w:rFonts w:ascii="Times New Roman" w:hAnsi="Times New Roman" w:cs="Times New Roman"/>
                <w:bCs/>
                <w:sz w:val="24"/>
                <w:szCs w:val="24"/>
              </w:rPr>
            </w:pPr>
          </w:p>
        </w:tc>
        <w:tc>
          <w:tcPr>
            <w:tcW w:w="2268" w:type="dxa"/>
          </w:tcPr>
          <w:p w:rsidR="005404E2" w:rsidRPr="00D2143C" w:rsidRDefault="00D2143C" w:rsidP="005404E2">
            <w:pPr>
              <w:spacing w:line="480" w:lineRule="auto"/>
              <w:ind w:right="-46"/>
              <w:jc w:val="both"/>
              <w:rPr>
                <w:rFonts w:ascii="Times New Roman" w:hAnsi="Times New Roman" w:cs="Times New Roman"/>
                <w:bCs/>
                <w:sz w:val="24"/>
                <w:szCs w:val="24"/>
              </w:rPr>
            </w:pPr>
            <w:r>
              <w:rPr>
                <w:rFonts w:ascii="Times New Roman" w:hAnsi="Times New Roman" w:cs="Times New Roman"/>
                <w:bCs/>
                <w:sz w:val="24"/>
                <w:szCs w:val="24"/>
              </w:rPr>
              <w:t>-</w:t>
            </w:r>
          </w:p>
        </w:tc>
        <w:tc>
          <w:tcPr>
            <w:tcW w:w="3464" w:type="dxa"/>
          </w:tcPr>
          <w:p w:rsidR="005404E2" w:rsidRPr="00D2143C" w:rsidRDefault="00D2143C" w:rsidP="005404E2">
            <w:pPr>
              <w:spacing w:line="480" w:lineRule="auto"/>
              <w:ind w:right="-46"/>
              <w:jc w:val="both"/>
              <w:rPr>
                <w:rFonts w:ascii="Times New Roman" w:hAnsi="Times New Roman" w:cs="Times New Roman"/>
                <w:bCs/>
                <w:sz w:val="24"/>
                <w:szCs w:val="24"/>
              </w:rPr>
            </w:pPr>
            <w:r>
              <w:rPr>
                <w:rFonts w:ascii="Times New Roman" w:hAnsi="Times New Roman" w:cs="Times New Roman"/>
                <w:bCs/>
                <w:sz w:val="24"/>
                <w:szCs w:val="24"/>
              </w:rPr>
              <w:t>1379</w:t>
            </w:r>
          </w:p>
        </w:tc>
      </w:tr>
    </w:tbl>
    <w:p w:rsidR="00D2143C" w:rsidRDefault="00D2143C" w:rsidP="00D2143C">
      <w:pPr>
        <w:spacing w:line="480" w:lineRule="auto"/>
        <w:ind w:right="-46"/>
        <w:jc w:val="both"/>
        <w:rPr>
          <w:rFonts w:ascii="Times New Roman" w:hAnsi="Times New Roman" w:cs="Times New Roman"/>
          <w:bCs/>
        </w:rPr>
      </w:pPr>
    </w:p>
    <w:p w:rsidR="00D2143C" w:rsidRPr="00D2143C" w:rsidRDefault="00E92BF7" w:rsidP="00D2143C">
      <w:pPr>
        <w:pStyle w:val="ListParagraph"/>
        <w:numPr>
          <w:ilvl w:val="0"/>
          <w:numId w:val="11"/>
        </w:numPr>
        <w:spacing w:line="480" w:lineRule="auto"/>
        <w:ind w:right="-46"/>
        <w:jc w:val="both"/>
        <w:rPr>
          <w:rFonts w:ascii="Times New Roman" w:hAnsi="Times New Roman" w:cs="Times New Roman"/>
          <w:bCs/>
        </w:rPr>
      </w:pPr>
      <w:r>
        <w:rPr>
          <w:rFonts w:ascii="Times New Roman" w:hAnsi="Times New Roman" w:cs="Times New Roman"/>
          <w:bCs/>
        </w:rPr>
        <w:t>The</w:t>
      </w:r>
      <w:r w:rsidR="00D2143C" w:rsidRPr="00D2143C">
        <w:rPr>
          <w:rFonts w:ascii="Times New Roman" w:hAnsi="Times New Roman" w:cs="Times New Roman"/>
          <w:bCs/>
        </w:rPr>
        <w:t xml:space="preserve"> consum</w:t>
      </w:r>
      <w:r w:rsidR="002B699E">
        <w:rPr>
          <w:rFonts w:ascii="Times New Roman" w:hAnsi="Times New Roman" w:cs="Times New Roman"/>
          <w:bCs/>
        </w:rPr>
        <w:t>p</w:t>
      </w:r>
      <w:r w:rsidR="00D2143C" w:rsidRPr="00D2143C">
        <w:rPr>
          <w:rFonts w:ascii="Times New Roman" w:hAnsi="Times New Roman" w:cs="Times New Roman"/>
          <w:bCs/>
        </w:rPr>
        <w:t xml:space="preserve">tion in the billing data for the period from 13.03.2017 to 15.07.2017 </w:t>
      </w:r>
      <w:r>
        <w:rPr>
          <w:rFonts w:ascii="Times New Roman" w:hAnsi="Times New Roman" w:cs="Times New Roman"/>
          <w:bCs/>
        </w:rPr>
        <w:t xml:space="preserve">i.e. </w:t>
      </w:r>
      <w:r w:rsidR="00D2143C" w:rsidRPr="00D2143C">
        <w:rPr>
          <w:rFonts w:ascii="Times New Roman" w:hAnsi="Times New Roman" w:cs="Times New Roman"/>
          <w:bCs/>
        </w:rPr>
        <w:t>for 4 months</w:t>
      </w:r>
      <w:r>
        <w:rPr>
          <w:rFonts w:ascii="Times New Roman" w:hAnsi="Times New Roman" w:cs="Times New Roman"/>
          <w:bCs/>
        </w:rPr>
        <w:t>,</w:t>
      </w:r>
      <w:r w:rsidR="00D2143C" w:rsidRPr="00D2143C">
        <w:rPr>
          <w:rFonts w:ascii="Times New Roman" w:hAnsi="Times New Roman" w:cs="Times New Roman"/>
          <w:bCs/>
        </w:rPr>
        <w:t xml:space="preserve"> was only 453 </w:t>
      </w:r>
      <w:r w:rsidR="002B699E">
        <w:rPr>
          <w:rFonts w:ascii="Times New Roman" w:hAnsi="Times New Roman" w:cs="Times New Roman"/>
          <w:bCs/>
        </w:rPr>
        <w:t xml:space="preserve">kWh </w:t>
      </w:r>
      <w:r w:rsidR="00D2143C" w:rsidRPr="00D2143C">
        <w:rPr>
          <w:rFonts w:ascii="Times New Roman" w:hAnsi="Times New Roman" w:cs="Times New Roman"/>
          <w:bCs/>
        </w:rPr>
        <w:t xml:space="preserve">units and for the period from 16.07.2017 to 12.11.2017 </w:t>
      </w:r>
      <w:r>
        <w:rPr>
          <w:rFonts w:ascii="Times New Roman" w:hAnsi="Times New Roman" w:cs="Times New Roman"/>
          <w:bCs/>
        </w:rPr>
        <w:t xml:space="preserve">          </w:t>
      </w:r>
      <w:r>
        <w:rPr>
          <w:rFonts w:ascii="Times New Roman" w:hAnsi="Times New Roman" w:cs="Times New Roman"/>
          <w:bCs/>
        </w:rPr>
        <w:lastRenderedPageBreak/>
        <w:t>(</w:t>
      </w:r>
      <w:r w:rsidR="00D2143C" w:rsidRPr="00D2143C">
        <w:rPr>
          <w:rFonts w:ascii="Times New Roman" w:hAnsi="Times New Roman" w:cs="Times New Roman"/>
          <w:bCs/>
        </w:rPr>
        <w:t>4 months</w:t>
      </w:r>
      <w:r>
        <w:rPr>
          <w:rFonts w:ascii="Times New Roman" w:hAnsi="Times New Roman" w:cs="Times New Roman"/>
          <w:bCs/>
        </w:rPr>
        <w:t>),</w:t>
      </w:r>
      <w:r w:rsidR="00D2143C" w:rsidRPr="00D2143C">
        <w:rPr>
          <w:rFonts w:ascii="Times New Roman" w:hAnsi="Times New Roman" w:cs="Times New Roman"/>
          <w:bCs/>
        </w:rPr>
        <w:t xml:space="preserve">  5467 </w:t>
      </w:r>
      <w:r w:rsidR="002B699E">
        <w:rPr>
          <w:rFonts w:ascii="Times New Roman" w:hAnsi="Times New Roman" w:cs="Times New Roman"/>
          <w:bCs/>
        </w:rPr>
        <w:t xml:space="preserve">kWh </w:t>
      </w:r>
      <w:r w:rsidR="00D2143C" w:rsidRPr="00D2143C">
        <w:rPr>
          <w:rFonts w:ascii="Times New Roman" w:hAnsi="Times New Roman" w:cs="Times New Roman"/>
          <w:bCs/>
        </w:rPr>
        <w:t xml:space="preserve">units which was more than double of previous 2 years. Total consumption </w:t>
      </w:r>
      <w:r>
        <w:rPr>
          <w:rFonts w:ascii="Times New Roman" w:hAnsi="Times New Roman" w:cs="Times New Roman"/>
          <w:bCs/>
        </w:rPr>
        <w:t xml:space="preserve"> for the year 2015-16 and 2016-17 shows the annual consumption of 2,671 kWh units and 2,179 kWh units respectively. </w:t>
      </w:r>
    </w:p>
    <w:p w:rsidR="00D2143C" w:rsidRDefault="00D2143C" w:rsidP="00D2143C">
      <w:pPr>
        <w:pStyle w:val="ListParagraph"/>
        <w:numPr>
          <w:ilvl w:val="0"/>
          <w:numId w:val="11"/>
        </w:numPr>
        <w:spacing w:line="480" w:lineRule="auto"/>
        <w:ind w:right="-46"/>
        <w:jc w:val="both"/>
        <w:rPr>
          <w:rFonts w:ascii="Times New Roman" w:hAnsi="Times New Roman" w:cs="Times New Roman"/>
          <w:bCs/>
        </w:rPr>
      </w:pPr>
      <w:r>
        <w:rPr>
          <w:rFonts w:ascii="Times New Roman" w:hAnsi="Times New Roman" w:cs="Times New Roman"/>
          <w:bCs/>
        </w:rPr>
        <w:t>The Forum, in its order (Page-7) took the energy consumption from 12.09.2017 to 12.11.2017 as 1</w:t>
      </w:r>
      <w:r w:rsidR="00E92BF7">
        <w:rPr>
          <w:rFonts w:ascii="Times New Roman" w:hAnsi="Times New Roman" w:cs="Times New Roman"/>
          <w:bCs/>
        </w:rPr>
        <w:t>,</w:t>
      </w:r>
      <w:r>
        <w:rPr>
          <w:rFonts w:ascii="Times New Roman" w:hAnsi="Times New Roman" w:cs="Times New Roman"/>
          <w:bCs/>
        </w:rPr>
        <w:t>226 kWh units which was incorrect because due to computer error, consumption for the period from 12.11.2017 to 10.01.2018 was taken, with ‘P’ Code status, as 192 kWh units without any reason while the Energy Meter was working at Site. However, consumption was taken as 1</w:t>
      </w:r>
      <w:r w:rsidR="00E92BF7">
        <w:rPr>
          <w:rFonts w:ascii="Times New Roman" w:hAnsi="Times New Roman" w:cs="Times New Roman"/>
          <w:bCs/>
        </w:rPr>
        <w:t>,</w:t>
      </w:r>
      <w:r>
        <w:rPr>
          <w:rFonts w:ascii="Times New Roman" w:hAnsi="Times New Roman" w:cs="Times New Roman"/>
          <w:bCs/>
        </w:rPr>
        <w:t>226 kWh units for 2 months against actual consumption for 4 months (i.e. for 12.11.2017 to 10.03.2018) with the readings 20127-18901=1</w:t>
      </w:r>
      <w:r w:rsidR="00E92BF7">
        <w:rPr>
          <w:rFonts w:ascii="Times New Roman" w:hAnsi="Times New Roman" w:cs="Times New Roman"/>
          <w:bCs/>
        </w:rPr>
        <w:t>,</w:t>
      </w:r>
      <w:r>
        <w:rPr>
          <w:rFonts w:ascii="Times New Roman" w:hAnsi="Times New Roman" w:cs="Times New Roman"/>
          <w:bCs/>
        </w:rPr>
        <w:t>226 units. Thus, bill</w:t>
      </w:r>
      <w:r w:rsidR="002B699E">
        <w:rPr>
          <w:rFonts w:ascii="Times New Roman" w:hAnsi="Times New Roman" w:cs="Times New Roman"/>
          <w:bCs/>
        </w:rPr>
        <w:t xml:space="preserve">ed amount </w:t>
      </w:r>
      <w:r>
        <w:rPr>
          <w:rFonts w:ascii="Times New Roman" w:hAnsi="Times New Roman" w:cs="Times New Roman"/>
          <w:bCs/>
        </w:rPr>
        <w:t>for 192 kWh units paid by the Petitioner was refundable but was not refunded to it.</w:t>
      </w:r>
    </w:p>
    <w:p w:rsidR="00D2143C" w:rsidRDefault="000A3301" w:rsidP="00D2143C">
      <w:pPr>
        <w:pStyle w:val="ListParagraph"/>
        <w:numPr>
          <w:ilvl w:val="0"/>
          <w:numId w:val="11"/>
        </w:numPr>
        <w:spacing w:line="480" w:lineRule="auto"/>
        <w:ind w:right="-46"/>
        <w:jc w:val="both"/>
        <w:rPr>
          <w:rFonts w:ascii="Times New Roman" w:hAnsi="Times New Roman" w:cs="Times New Roman"/>
          <w:bCs/>
        </w:rPr>
      </w:pPr>
      <w:r>
        <w:rPr>
          <w:rFonts w:ascii="Times New Roman" w:hAnsi="Times New Roman" w:cs="Times New Roman"/>
          <w:bCs/>
        </w:rPr>
        <w:t xml:space="preserve">Similarly again a wrong bill was prepared for the month 05/2018 with ‘P’ Code status for 200 </w:t>
      </w:r>
      <w:r w:rsidR="002B699E">
        <w:rPr>
          <w:rFonts w:ascii="Times New Roman" w:hAnsi="Times New Roman" w:cs="Times New Roman"/>
          <w:bCs/>
        </w:rPr>
        <w:t xml:space="preserve"> kWh </w:t>
      </w:r>
      <w:r>
        <w:rPr>
          <w:rFonts w:ascii="Times New Roman" w:hAnsi="Times New Roman" w:cs="Times New Roman"/>
          <w:bCs/>
        </w:rPr>
        <w:t xml:space="preserve">units </w:t>
      </w:r>
      <w:r w:rsidR="00E92BF7">
        <w:rPr>
          <w:rFonts w:ascii="Times New Roman" w:hAnsi="Times New Roman" w:cs="Times New Roman"/>
          <w:bCs/>
        </w:rPr>
        <w:t xml:space="preserve">of </w:t>
      </w:r>
      <w:r>
        <w:rPr>
          <w:rFonts w:ascii="Times New Roman" w:hAnsi="Times New Roman" w:cs="Times New Roman"/>
          <w:bCs/>
        </w:rPr>
        <w:t xml:space="preserve">adhoc consumption </w:t>
      </w:r>
      <w:r w:rsidR="00E92BF7">
        <w:rPr>
          <w:rFonts w:ascii="Times New Roman" w:hAnsi="Times New Roman" w:cs="Times New Roman"/>
          <w:bCs/>
        </w:rPr>
        <w:t xml:space="preserve"> which </w:t>
      </w:r>
      <w:r>
        <w:rPr>
          <w:rFonts w:ascii="Times New Roman" w:hAnsi="Times New Roman" w:cs="Times New Roman"/>
          <w:bCs/>
        </w:rPr>
        <w:t>should also be refunded. As consumption for the period of 4 months i.e.  from 13.03.2018 to 12.07.2018 was 20584-20127= 457 units</w:t>
      </w:r>
      <w:r w:rsidR="002B699E">
        <w:rPr>
          <w:rFonts w:ascii="Times New Roman" w:hAnsi="Times New Roman" w:cs="Times New Roman"/>
          <w:bCs/>
        </w:rPr>
        <w:t>, he</w:t>
      </w:r>
      <w:r>
        <w:rPr>
          <w:rFonts w:ascii="Times New Roman" w:hAnsi="Times New Roman" w:cs="Times New Roman"/>
          <w:bCs/>
        </w:rPr>
        <w:t xml:space="preserve">nce, 200 </w:t>
      </w:r>
      <w:r w:rsidR="002B699E">
        <w:rPr>
          <w:rFonts w:ascii="Times New Roman" w:hAnsi="Times New Roman" w:cs="Times New Roman"/>
          <w:bCs/>
        </w:rPr>
        <w:t xml:space="preserve"> kWh </w:t>
      </w:r>
      <w:r>
        <w:rPr>
          <w:rFonts w:ascii="Times New Roman" w:hAnsi="Times New Roman" w:cs="Times New Roman"/>
          <w:bCs/>
        </w:rPr>
        <w:t xml:space="preserve">units charged as adhoc consumption became refundable. This period of four months included peak summer months i.e. May, June and 12 </w:t>
      </w:r>
      <w:r>
        <w:rPr>
          <w:rFonts w:ascii="Times New Roman" w:hAnsi="Times New Roman" w:cs="Times New Roman"/>
          <w:bCs/>
        </w:rPr>
        <w:lastRenderedPageBreak/>
        <w:t xml:space="preserve">days of July 2018. This clearly proved  that either working of </w:t>
      </w:r>
      <w:r w:rsidR="002B699E">
        <w:rPr>
          <w:rFonts w:ascii="Times New Roman" w:hAnsi="Times New Roman" w:cs="Times New Roman"/>
          <w:bCs/>
        </w:rPr>
        <w:t xml:space="preserve">Energy </w:t>
      </w:r>
      <w:r>
        <w:rPr>
          <w:rFonts w:ascii="Times New Roman" w:hAnsi="Times New Roman" w:cs="Times New Roman"/>
          <w:bCs/>
        </w:rPr>
        <w:t>Meter was doubtful or readings were bogus.</w:t>
      </w:r>
    </w:p>
    <w:p w:rsidR="000A3301" w:rsidRDefault="000A3301" w:rsidP="00D2143C">
      <w:pPr>
        <w:pStyle w:val="ListParagraph"/>
        <w:numPr>
          <w:ilvl w:val="0"/>
          <w:numId w:val="11"/>
        </w:numPr>
        <w:spacing w:line="480" w:lineRule="auto"/>
        <w:ind w:right="-46"/>
        <w:jc w:val="both"/>
        <w:rPr>
          <w:rFonts w:ascii="Times New Roman" w:hAnsi="Times New Roman" w:cs="Times New Roman"/>
          <w:bCs/>
        </w:rPr>
      </w:pPr>
      <w:r>
        <w:rPr>
          <w:rFonts w:ascii="Times New Roman" w:hAnsi="Times New Roman" w:cs="Times New Roman"/>
          <w:bCs/>
        </w:rPr>
        <w:t xml:space="preserve">The new Energy Meter was installed on 18.11.2018 and total consumption for the period from 18.11.2018 to 10.09.2019 i.e. for 9 months </w:t>
      </w:r>
      <w:r w:rsidR="002B699E">
        <w:rPr>
          <w:rFonts w:ascii="Times New Roman" w:hAnsi="Times New Roman" w:cs="Times New Roman"/>
          <w:bCs/>
        </w:rPr>
        <w:t xml:space="preserve">and </w:t>
      </w:r>
      <w:r>
        <w:rPr>
          <w:rFonts w:ascii="Times New Roman" w:hAnsi="Times New Roman" w:cs="Times New Roman"/>
          <w:bCs/>
        </w:rPr>
        <w:t>21 day was 2551-0= 2551 units only which clearly proved that previous Energy Meter was defective.</w:t>
      </w:r>
    </w:p>
    <w:p w:rsidR="000A3301" w:rsidRDefault="000A3301" w:rsidP="00D2143C">
      <w:pPr>
        <w:pStyle w:val="ListParagraph"/>
        <w:numPr>
          <w:ilvl w:val="0"/>
          <w:numId w:val="11"/>
        </w:numPr>
        <w:spacing w:line="480" w:lineRule="auto"/>
        <w:ind w:right="-46"/>
        <w:jc w:val="both"/>
        <w:rPr>
          <w:rFonts w:ascii="Times New Roman" w:hAnsi="Times New Roman" w:cs="Times New Roman"/>
          <w:bCs/>
        </w:rPr>
      </w:pPr>
      <w:r>
        <w:rPr>
          <w:rFonts w:ascii="Times New Roman" w:hAnsi="Times New Roman" w:cs="Times New Roman"/>
          <w:bCs/>
        </w:rPr>
        <w:t>As per Regulation 21.4.2 of Supply Code-2014</w:t>
      </w:r>
      <w:r w:rsidR="002B699E">
        <w:rPr>
          <w:rFonts w:ascii="Times New Roman" w:hAnsi="Times New Roman" w:cs="Times New Roman"/>
          <w:bCs/>
        </w:rPr>
        <w:t>,</w:t>
      </w:r>
      <w:r>
        <w:rPr>
          <w:rFonts w:ascii="Times New Roman" w:hAnsi="Times New Roman" w:cs="Times New Roman"/>
          <w:bCs/>
        </w:rPr>
        <w:t xml:space="preserve"> “ where the stolen Meter was installed outside the consumer premises, the cost of Meter should be borne by the distribution licensee”. But cost of Meter </w:t>
      </w:r>
      <w:r w:rsidR="002B699E">
        <w:rPr>
          <w:rFonts w:ascii="Times New Roman" w:hAnsi="Times New Roman" w:cs="Times New Roman"/>
          <w:bCs/>
        </w:rPr>
        <w:t xml:space="preserve"> amounting to </w:t>
      </w:r>
      <w:r>
        <w:rPr>
          <w:rFonts w:ascii="Times New Roman" w:hAnsi="Times New Roman" w:cs="Times New Roman"/>
          <w:bCs/>
        </w:rPr>
        <w:t xml:space="preserve">R.515/- was got deposited by the Respondent from the Petitioner, vide receipt BA-16 No.322/83701 dated 08.10.2018. So, the amount charged </w:t>
      </w:r>
      <w:r w:rsidR="002B699E">
        <w:rPr>
          <w:rFonts w:ascii="Times New Roman" w:hAnsi="Times New Roman" w:cs="Times New Roman"/>
          <w:bCs/>
        </w:rPr>
        <w:t xml:space="preserve">for </w:t>
      </w:r>
      <w:r>
        <w:rPr>
          <w:rFonts w:ascii="Times New Roman" w:hAnsi="Times New Roman" w:cs="Times New Roman"/>
          <w:bCs/>
        </w:rPr>
        <w:t xml:space="preserve">Rs.515/- as cost of Meter should be refunded with interest. Similarly FIR against stolen Meter should have lodged by the licensee, but in contravention of the Departmental instructions, </w:t>
      </w:r>
      <w:r w:rsidR="002B699E">
        <w:rPr>
          <w:rFonts w:ascii="Times New Roman" w:hAnsi="Times New Roman" w:cs="Times New Roman"/>
          <w:bCs/>
        </w:rPr>
        <w:t xml:space="preserve">the </w:t>
      </w:r>
      <w:r>
        <w:rPr>
          <w:rFonts w:ascii="Times New Roman" w:hAnsi="Times New Roman" w:cs="Times New Roman"/>
          <w:bCs/>
        </w:rPr>
        <w:t>Petitioner was forced to lodge the FIR.</w:t>
      </w:r>
    </w:p>
    <w:p w:rsidR="000A3301" w:rsidRDefault="009272C7" w:rsidP="00D2143C">
      <w:pPr>
        <w:pStyle w:val="ListParagraph"/>
        <w:numPr>
          <w:ilvl w:val="0"/>
          <w:numId w:val="11"/>
        </w:numPr>
        <w:spacing w:line="480" w:lineRule="auto"/>
        <w:ind w:right="-46"/>
        <w:jc w:val="both"/>
        <w:rPr>
          <w:rFonts w:ascii="Times New Roman" w:hAnsi="Times New Roman" w:cs="Times New Roman"/>
          <w:bCs/>
        </w:rPr>
      </w:pPr>
      <w:r>
        <w:rPr>
          <w:rFonts w:ascii="Times New Roman" w:hAnsi="Times New Roman" w:cs="Times New Roman"/>
          <w:bCs/>
        </w:rPr>
        <w:t xml:space="preserve">After receiving bill for the excess consumption on 16.09.2017 for 3577 </w:t>
      </w:r>
      <w:r w:rsidR="002B699E">
        <w:rPr>
          <w:rFonts w:ascii="Times New Roman" w:hAnsi="Times New Roman" w:cs="Times New Roman"/>
          <w:bCs/>
        </w:rPr>
        <w:t xml:space="preserve">kWh </w:t>
      </w:r>
      <w:r>
        <w:rPr>
          <w:rFonts w:ascii="Times New Roman" w:hAnsi="Times New Roman" w:cs="Times New Roman"/>
          <w:bCs/>
        </w:rPr>
        <w:t>units, the Petitioner moved an application to AEE, Cantt. Sub division</w:t>
      </w:r>
      <w:r w:rsidR="002B699E">
        <w:rPr>
          <w:rFonts w:ascii="Times New Roman" w:hAnsi="Times New Roman" w:cs="Times New Roman"/>
          <w:bCs/>
        </w:rPr>
        <w:t xml:space="preserve"> No.2</w:t>
      </w:r>
      <w:r>
        <w:rPr>
          <w:rFonts w:ascii="Times New Roman" w:hAnsi="Times New Roman" w:cs="Times New Roman"/>
          <w:bCs/>
        </w:rPr>
        <w:t>, Ferozepur  to check the Meter as the  Energy Bill was abnormal, but the office of the Respondent did not bother to get the working of the Energy Meter checked nor the Energy Meter was replaced.</w:t>
      </w:r>
    </w:p>
    <w:p w:rsidR="009272C7" w:rsidRDefault="009272C7" w:rsidP="00D2143C">
      <w:pPr>
        <w:pStyle w:val="ListParagraph"/>
        <w:numPr>
          <w:ilvl w:val="0"/>
          <w:numId w:val="11"/>
        </w:numPr>
        <w:spacing w:line="480" w:lineRule="auto"/>
        <w:ind w:right="-46"/>
        <w:jc w:val="both"/>
        <w:rPr>
          <w:rFonts w:ascii="Times New Roman" w:hAnsi="Times New Roman" w:cs="Times New Roman"/>
          <w:bCs/>
        </w:rPr>
      </w:pPr>
      <w:r>
        <w:rPr>
          <w:rFonts w:ascii="Times New Roman" w:hAnsi="Times New Roman" w:cs="Times New Roman"/>
          <w:bCs/>
        </w:rPr>
        <w:lastRenderedPageBreak/>
        <w:t xml:space="preserve">Two  separate Energy Meters were installed out side the premises of the Petitioner </w:t>
      </w:r>
      <w:r w:rsidR="002B699E">
        <w:rPr>
          <w:rFonts w:ascii="Times New Roman" w:hAnsi="Times New Roman" w:cs="Times New Roman"/>
          <w:bCs/>
        </w:rPr>
        <w:t xml:space="preserve">one each </w:t>
      </w:r>
      <w:r>
        <w:rPr>
          <w:rFonts w:ascii="Times New Roman" w:hAnsi="Times New Roman" w:cs="Times New Roman"/>
          <w:bCs/>
        </w:rPr>
        <w:t>for Ground Floor and 1</w:t>
      </w:r>
      <w:r w:rsidRPr="009272C7">
        <w:rPr>
          <w:rFonts w:ascii="Times New Roman" w:hAnsi="Times New Roman" w:cs="Times New Roman"/>
          <w:bCs/>
          <w:vertAlign w:val="superscript"/>
        </w:rPr>
        <w:t>st</w:t>
      </w:r>
      <w:r>
        <w:rPr>
          <w:rFonts w:ascii="Times New Roman" w:hAnsi="Times New Roman" w:cs="Times New Roman"/>
          <w:bCs/>
        </w:rPr>
        <w:t xml:space="preserve"> Floor as </w:t>
      </w:r>
      <w:r w:rsidR="002B699E">
        <w:rPr>
          <w:rFonts w:ascii="Times New Roman" w:hAnsi="Times New Roman" w:cs="Times New Roman"/>
          <w:bCs/>
        </w:rPr>
        <w:t xml:space="preserve">per particulars given </w:t>
      </w:r>
      <w:r>
        <w:rPr>
          <w:rFonts w:ascii="Times New Roman" w:hAnsi="Times New Roman" w:cs="Times New Roman"/>
          <w:bCs/>
        </w:rPr>
        <w:t>below:</w:t>
      </w:r>
    </w:p>
    <w:p w:rsidR="009272C7" w:rsidRDefault="009272C7" w:rsidP="009272C7">
      <w:pPr>
        <w:pStyle w:val="ListParagraph"/>
        <w:numPr>
          <w:ilvl w:val="2"/>
          <w:numId w:val="2"/>
        </w:numPr>
        <w:spacing w:line="480" w:lineRule="auto"/>
        <w:ind w:right="-46"/>
        <w:jc w:val="both"/>
        <w:rPr>
          <w:rFonts w:ascii="Times New Roman" w:hAnsi="Times New Roman" w:cs="Times New Roman"/>
          <w:bCs/>
        </w:rPr>
      </w:pPr>
      <w:r>
        <w:rPr>
          <w:rFonts w:ascii="Times New Roman" w:hAnsi="Times New Roman" w:cs="Times New Roman"/>
          <w:bCs/>
        </w:rPr>
        <w:t>Account No.3000996451 (Sh.Nand Lal Ahuja)</w:t>
      </w:r>
    </w:p>
    <w:p w:rsidR="009272C7" w:rsidRDefault="009272C7" w:rsidP="009272C7">
      <w:pPr>
        <w:pStyle w:val="ListParagraph"/>
        <w:numPr>
          <w:ilvl w:val="2"/>
          <w:numId w:val="2"/>
        </w:numPr>
        <w:tabs>
          <w:tab w:val="clear" w:pos="2160"/>
        </w:tabs>
        <w:spacing w:line="480" w:lineRule="auto"/>
        <w:ind w:right="-46"/>
        <w:jc w:val="both"/>
        <w:rPr>
          <w:rFonts w:ascii="Times New Roman" w:hAnsi="Times New Roman" w:cs="Times New Roman"/>
          <w:bCs/>
        </w:rPr>
      </w:pPr>
      <w:r>
        <w:rPr>
          <w:rFonts w:ascii="Times New Roman" w:hAnsi="Times New Roman" w:cs="Times New Roman"/>
          <w:bCs/>
        </w:rPr>
        <w:t>Account No.3000996452 (Sh.Pardeep Ahuja)</w:t>
      </w:r>
    </w:p>
    <w:p w:rsidR="009272C7" w:rsidRPr="00867C75" w:rsidRDefault="009272C7" w:rsidP="009272C7">
      <w:pPr>
        <w:spacing w:line="480" w:lineRule="auto"/>
        <w:ind w:left="1440" w:right="-46"/>
        <w:jc w:val="both"/>
        <w:rPr>
          <w:rFonts w:ascii="Times New Roman" w:hAnsi="Times New Roman" w:cs="Times New Roman"/>
          <w:bCs/>
          <w:sz w:val="28"/>
          <w:szCs w:val="28"/>
        </w:rPr>
      </w:pPr>
      <w:r w:rsidRPr="00867C75">
        <w:rPr>
          <w:rFonts w:ascii="Times New Roman" w:hAnsi="Times New Roman" w:cs="Times New Roman"/>
          <w:bCs/>
          <w:sz w:val="28"/>
          <w:szCs w:val="28"/>
        </w:rPr>
        <w:t>Both the bills issued on 16.09.2017 were showing abnormal consumption. Account No.3000996451 with consumption 3094 units and account No.3000996452 with consumption 3577 units.</w:t>
      </w:r>
    </w:p>
    <w:p w:rsidR="009272C7" w:rsidRPr="00867C75" w:rsidRDefault="009272C7" w:rsidP="009272C7">
      <w:pPr>
        <w:spacing w:line="480" w:lineRule="auto"/>
        <w:ind w:left="1440" w:right="-46"/>
        <w:jc w:val="both"/>
        <w:rPr>
          <w:rFonts w:ascii="Times New Roman" w:hAnsi="Times New Roman" w:cs="Times New Roman"/>
          <w:bCs/>
          <w:sz w:val="28"/>
          <w:szCs w:val="28"/>
        </w:rPr>
      </w:pPr>
      <w:r w:rsidRPr="00867C75">
        <w:rPr>
          <w:rFonts w:ascii="Times New Roman" w:hAnsi="Times New Roman" w:cs="Times New Roman"/>
          <w:bCs/>
          <w:sz w:val="28"/>
          <w:szCs w:val="28"/>
        </w:rPr>
        <w:tab/>
        <w:t xml:space="preserve">The Petitioner moved DDSC, Ferozepur for resolving dispute in both cases. The Committee allowed the Petition in the first case </w:t>
      </w:r>
      <w:r w:rsidR="00867C75" w:rsidRPr="00867C75">
        <w:rPr>
          <w:rFonts w:ascii="Times New Roman" w:hAnsi="Times New Roman" w:cs="Times New Roman"/>
          <w:bCs/>
          <w:sz w:val="28"/>
          <w:szCs w:val="28"/>
        </w:rPr>
        <w:t>and decided to add consumption as (3094+349)/2, but surprisingly</w:t>
      </w:r>
      <w:r w:rsidR="002B699E">
        <w:rPr>
          <w:rFonts w:ascii="Times New Roman" w:hAnsi="Times New Roman" w:cs="Times New Roman"/>
          <w:bCs/>
          <w:sz w:val="28"/>
          <w:szCs w:val="28"/>
        </w:rPr>
        <w:t>,</w:t>
      </w:r>
      <w:r w:rsidR="00867C75" w:rsidRPr="00867C75">
        <w:rPr>
          <w:rFonts w:ascii="Times New Roman" w:hAnsi="Times New Roman" w:cs="Times New Roman"/>
          <w:bCs/>
          <w:sz w:val="28"/>
          <w:szCs w:val="28"/>
        </w:rPr>
        <w:t xml:space="preserve"> the 2</w:t>
      </w:r>
      <w:r w:rsidR="00867C75" w:rsidRPr="00867C75">
        <w:rPr>
          <w:rFonts w:ascii="Times New Roman" w:hAnsi="Times New Roman" w:cs="Times New Roman"/>
          <w:bCs/>
          <w:sz w:val="28"/>
          <w:szCs w:val="28"/>
          <w:vertAlign w:val="superscript"/>
        </w:rPr>
        <w:t>nd</w:t>
      </w:r>
      <w:r w:rsidR="00867C75" w:rsidRPr="00867C75">
        <w:rPr>
          <w:rFonts w:ascii="Times New Roman" w:hAnsi="Times New Roman" w:cs="Times New Roman"/>
          <w:bCs/>
          <w:sz w:val="28"/>
          <w:szCs w:val="28"/>
        </w:rPr>
        <w:t xml:space="preserve"> case for account no.3000996452 was disallowed. Further, DDSC, did not g</w:t>
      </w:r>
      <w:r w:rsidR="00C600AF">
        <w:rPr>
          <w:rFonts w:ascii="Times New Roman" w:hAnsi="Times New Roman" w:cs="Times New Roman"/>
          <w:bCs/>
          <w:sz w:val="28"/>
          <w:szCs w:val="28"/>
        </w:rPr>
        <w:t>e</w:t>
      </w:r>
      <w:r w:rsidR="00E92BF7">
        <w:rPr>
          <w:rFonts w:ascii="Times New Roman" w:hAnsi="Times New Roman" w:cs="Times New Roman"/>
          <w:bCs/>
          <w:sz w:val="28"/>
          <w:szCs w:val="28"/>
        </w:rPr>
        <w:t>t investigate</w:t>
      </w:r>
      <w:r w:rsidR="00867C75" w:rsidRPr="00867C75">
        <w:rPr>
          <w:rFonts w:ascii="Times New Roman" w:hAnsi="Times New Roman" w:cs="Times New Roman"/>
          <w:bCs/>
          <w:sz w:val="28"/>
          <w:szCs w:val="28"/>
        </w:rPr>
        <w:t xml:space="preserve"> </w:t>
      </w:r>
      <w:r w:rsidR="00C600AF">
        <w:rPr>
          <w:rFonts w:ascii="Times New Roman" w:hAnsi="Times New Roman" w:cs="Times New Roman"/>
          <w:bCs/>
          <w:sz w:val="28"/>
          <w:szCs w:val="28"/>
        </w:rPr>
        <w:t>the</w:t>
      </w:r>
      <w:r w:rsidR="00867C75" w:rsidRPr="00867C75">
        <w:rPr>
          <w:rFonts w:ascii="Times New Roman" w:hAnsi="Times New Roman" w:cs="Times New Roman"/>
          <w:bCs/>
          <w:sz w:val="28"/>
          <w:szCs w:val="28"/>
        </w:rPr>
        <w:t xml:space="preserve"> working of Meter at site nor the Meter was got tested from the ME Laboratory. As both cases were of similar nature, no specific reason was mentioned to allow first one and disallowed 2</w:t>
      </w:r>
      <w:r w:rsidR="00867C75" w:rsidRPr="00867C75">
        <w:rPr>
          <w:rFonts w:ascii="Times New Roman" w:hAnsi="Times New Roman" w:cs="Times New Roman"/>
          <w:bCs/>
          <w:sz w:val="28"/>
          <w:szCs w:val="28"/>
          <w:vertAlign w:val="superscript"/>
        </w:rPr>
        <w:t>nd</w:t>
      </w:r>
      <w:r w:rsidR="00867C75" w:rsidRPr="00867C75">
        <w:rPr>
          <w:rFonts w:ascii="Times New Roman" w:hAnsi="Times New Roman" w:cs="Times New Roman"/>
          <w:bCs/>
          <w:sz w:val="28"/>
          <w:szCs w:val="28"/>
        </w:rPr>
        <w:t xml:space="preserve"> case, bearing Account No.3000996452. The Petitioner was not satisfied, as very inadequate relief was allowed by the DDSC.</w:t>
      </w:r>
    </w:p>
    <w:p w:rsidR="009272C7" w:rsidRDefault="00867C75" w:rsidP="00867C75">
      <w:pPr>
        <w:pStyle w:val="ListParagraph"/>
        <w:numPr>
          <w:ilvl w:val="0"/>
          <w:numId w:val="11"/>
        </w:numPr>
        <w:spacing w:line="480" w:lineRule="auto"/>
        <w:ind w:right="-46"/>
        <w:jc w:val="both"/>
        <w:rPr>
          <w:rFonts w:ascii="Times New Roman" w:hAnsi="Times New Roman" w:cs="Times New Roman"/>
          <w:bCs/>
        </w:rPr>
      </w:pPr>
      <w:r w:rsidRPr="00867C75">
        <w:rPr>
          <w:rFonts w:ascii="Times New Roman" w:hAnsi="Times New Roman" w:cs="Times New Roman"/>
          <w:bCs/>
        </w:rPr>
        <w:lastRenderedPageBreak/>
        <w:t>It was wrongly mentioned by the Addl.S.E, PSPCL, Ferozepur in its reply  to the Petition that Energy Meters were installed in the premises of the Petitioner and the in the same building. The facts may be got verified from</w:t>
      </w:r>
      <w:r w:rsidR="00C600AF">
        <w:rPr>
          <w:rFonts w:ascii="Times New Roman" w:hAnsi="Times New Roman" w:cs="Times New Roman"/>
          <w:bCs/>
        </w:rPr>
        <w:t xml:space="preserve"> </w:t>
      </w:r>
      <w:r w:rsidRPr="00867C75">
        <w:rPr>
          <w:rFonts w:ascii="Times New Roman" w:hAnsi="Times New Roman" w:cs="Times New Roman"/>
          <w:bCs/>
        </w:rPr>
        <w:t>the copy of FIR submitted in original to the Forum. The same may also be verified from the work order that when the Energy Meter was  shifted to Meter Box which was more than 100 meters away from the house of the Petitioner.</w:t>
      </w:r>
    </w:p>
    <w:p w:rsidR="00867C75" w:rsidRPr="00867C75" w:rsidRDefault="00007CA7" w:rsidP="00007CA7">
      <w:pPr>
        <w:pStyle w:val="ListParagraph"/>
        <w:spacing w:line="480" w:lineRule="auto"/>
        <w:ind w:left="709" w:right="-46"/>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sidR="00C600AF">
        <w:rPr>
          <w:rFonts w:ascii="Times New Roman" w:hAnsi="Times New Roman" w:cs="Times New Roman"/>
          <w:bCs/>
        </w:rPr>
        <w:t>I find that t</w:t>
      </w:r>
      <w:r w:rsidR="00867C75">
        <w:rPr>
          <w:rFonts w:ascii="Times New Roman" w:hAnsi="Times New Roman" w:cs="Times New Roman"/>
          <w:bCs/>
        </w:rPr>
        <w:t>he Respondent stated that the connected load of the Petitioner’s connection</w:t>
      </w:r>
      <w:r w:rsidR="00E92BF7">
        <w:rPr>
          <w:rFonts w:ascii="Times New Roman" w:hAnsi="Times New Roman" w:cs="Times New Roman"/>
          <w:bCs/>
        </w:rPr>
        <w:t xml:space="preserve"> was</w:t>
      </w:r>
      <w:r w:rsidR="00867C75">
        <w:rPr>
          <w:rFonts w:ascii="Times New Roman" w:hAnsi="Times New Roman" w:cs="Times New Roman"/>
          <w:bCs/>
        </w:rPr>
        <w:t xml:space="preserve"> checked on 23.10.2019</w:t>
      </w:r>
      <w:r w:rsidR="00C600AF">
        <w:rPr>
          <w:rFonts w:ascii="Times New Roman" w:hAnsi="Times New Roman" w:cs="Times New Roman"/>
          <w:bCs/>
        </w:rPr>
        <w:t>,</w:t>
      </w:r>
      <w:r w:rsidR="00867C75">
        <w:rPr>
          <w:rFonts w:ascii="Times New Roman" w:hAnsi="Times New Roman" w:cs="Times New Roman"/>
          <w:bCs/>
        </w:rPr>
        <w:t xml:space="preserve"> vide LCR No.</w:t>
      </w:r>
      <w:r w:rsidR="00C600AF">
        <w:rPr>
          <w:rFonts w:ascii="Times New Roman" w:hAnsi="Times New Roman" w:cs="Times New Roman"/>
          <w:bCs/>
        </w:rPr>
        <w:t>204</w:t>
      </w:r>
      <w:r w:rsidR="00E92BF7">
        <w:rPr>
          <w:rFonts w:ascii="Times New Roman" w:hAnsi="Times New Roman" w:cs="Times New Roman"/>
          <w:bCs/>
        </w:rPr>
        <w:t>/16</w:t>
      </w:r>
      <w:r w:rsidR="00867C75">
        <w:rPr>
          <w:rFonts w:ascii="Times New Roman" w:hAnsi="Times New Roman" w:cs="Times New Roman"/>
          <w:bCs/>
        </w:rPr>
        <w:t xml:space="preserve"> and found to be 3.860 kW. The Respondent, on being asked during hearing, intimated that the connection of the Petitioner was disconnected vide Disconnection Order No.100007551610 dated 08.02.2019</w:t>
      </w:r>
      <w:r w:rsidR="00E92BF7">
        <w:rPr>
          <w:rFonts w:ascii="Times New Roman" w:hAnsi="Times New Roman" w:cs="Times New Roman"/>
          <w:bCs/>
        </w:rPr>
        <w:t>,</w:t>
      </w:r>
      <w:r w:rsidR="00867C75">
        <w:rPr>
          <w:rFonts w:ascii="Times New Roman" w:hAnsi="Times New Roman" w:cs="Times New Roman"/>
          <w:bCs/>
        </w:rPr>
        <w:t xml:space="preserve"> affected on 30.08.2019. The Respondent clarified that</w:t>
      </w:r>
      <w:r>
        <w:rPr>
          <w:rFonts w:ascii="Times New Roman" w:hAnsi="Times New Roman" w:cs="Times New Roman"/>
          <w:bCs/>
        </w:rPr>
        <w:t xml:space="preserve"> the Forum passed its order dated 31.07.2019 and </w:t>
      </w:r>
      <w:r w:rsidR="00CE3E03">
        <w:rPr>
          <w:rFonts w:ascii="Times New Roman" w:hAnsi="Times New Roman" w:cs="Times New Roman"/>
          <w:bCs/>
        </w:rPr>
        <w:t xml:space="preserve">sent </w:t>
      </w:r>
      <w:r>
        <w:rPr>
          <w:rFonts w:ascii="Times New Roman" w:hAnsi="Times New Roman" w:cs="Times New Roman"/>
          <w:bCs/>
        </w:rPr>
        <w:t>the same to the Petitioner by Registered Post on the same day. Since the Petitioner did not comply with the decision ibid of the Forum within the stipulated period of 21 days from the date of its receipt</w:t>
      </w:r>
      <w:r w:rsidR="00CE3E03">
        <w:rPr>
          <w:rFonts w:ascii="Times New Roman" w:hAnsi="Times New Roman" w:cs="Times New Roman"/>
          <w:bCs/>
        </w:rPr>
        <w:t>,</w:t>
      </w:r>
      <w:r>
        <w:rPr>
          <w:rFonts w:ascii="Times New Roman" w:hAnsi="Times New Roman" w:cs="Times New Roman"/>
          <w:bCs/>
        </w:rPr>
        <w:t xml:space="preserve"> </w:t>
      </w:r>
      <w:r w:rsidR="00CE3E03">
        <w:rPr>
          <w:rFonts w:ascii="Times New Roman" w:hAnsi="Times New Roman" w:cs="Times New Roman"/>
          <w:bCs/>
        </w:rPr>
        <w:t>t</w:t>
      </w:r>
      <w:r>
        <w:rPr>
          <w:rFonts w:ascii="Times New Roman" w:hAnsi="Times New Roman" w:cs="Times New Roman"/>
          <w:bCs/>
        </w:rPr>
        <w:t>he connection of the Petitioner was disconnected on 30.08.2019. The Respondent also stated that the Petitioner had, after receipt of the decision ibid, not intimated about its inten</w:t>
      </w:r>
      <w:r w:rsidR="00CE3E03">
        <w:rPr>
          <w:rFonts w:ascii="Times New Roman" w:hAnsi="Times New Roman" w:cs="Times New Roman"/>
          <w:bCs/>
        </w:rPr>
        <w:t xml:space="preserve">tion for filing an Appeal till </w:t>
      </w:r>
      <w:r>
        <w:rPr>
          <w:rFonts w:ascii="Times New Roman" w:hAnsi="Times New Roman" w:cs="Times New Roman"/>
          <w:bCs/>
        </w:rPr>
        <w:t>0</w:t>
      </w:r>
      <w:r w:rsidR="00CE3E03">
        <w:rPr>
          <w:rFonts w:ascii="Times New Roman" w:hAnsi="Times New Roman" w:cs="Times New Roman"/>
          <w:bCs/>
        </w:rPr>
        <w:t>3</w:t>
      </w:r>
      <w:r>
        <w:rPr>
          <w:rFonts w:ascii="Times New Roman" w:hAnsi="Times New Roman" w:cs="Times New Roman"/>
          <w:bCs/>
        </w:rPr>
        <w:t xml:space="preserve">.09.2019 ( date of deposit of requisite amount for filing the </w:t>
      </w:r>
      <w:r>
        <w:rPr>
          <w:rFonts w:ascii="Times New Roman" w:hAnsi="Times New Roman" w:cs="Times New Roman"/>
          <w:bCs/>
        </w:rPr>
        <w:lastRenderedPageBreak/>
        <w:t>Appeal</w:t>
      </w:r>
      <w:r w:rsidR="00E92BF7">
        <w:rPr>
          <w:rFonts w:ascii="Times New Roman" w:hAnsi="Times New Roman" w:cs="Times New Roman"/>
          <w:bCs/>
        </w:rPr>
        <w:t xml:space="preserve"> in the Court of Lokpal</w:t>
      </w:r>
      <w:r>
        <w:rPr>
          <w:rFonts w:ascii="Times New Roman" w:hAnsi="Times New Roman" w:cs="Times New Roman"/>
          <w:bCs/>
        </w:rPr>
        <w:t>). Moreover, the Petitioner did not request for not disconnecting its connection in the Appeal preferred before th</w:t>
      </w:r>
      <w:r w:rsidR="00CE3E03">
        <w:rPr>
          <w:rFonts w:ascii="Times New Roman" w:hAnsi="Times New Roman" w:cs="Times New Roman"/>
          <w:bCs/>
        </w:rPr>
        <w:t>is</w:t>
      </w:r>
      <w:r>
        <w:rPr>
          <w:rFonts w:ascii="Times New Roman" w:hAnsi="Times New Roman" w:cs="Times New Roman"/>
          <w:bCs/>
        </w:rPr>
        <w:t xml:space="preserve"> Court on 04.09.2019. Hence, the action of the Respondent in disconnecting the disputed connection on 30.08.2019 was in order.</w:t>
      </w:r>
    </w:p>
    <w:p w:rsidR="00CE3E03" w:rsidRDefault="00007CA7" w:rsidP="00007CA7">
      <w:pPr>
        <w:pStyle w:val="ListParagraph"/>
        <w:numPr>
          <w:ilvl w:val="0"/>
          <w:numId w:val="10"/>
        </w:numPr>
        <w:spacing w:line="480" w:lineRule="auto"/>
        <w:ind w:left="0" w:right="-46" w:firstLine="0"/>
        <w:jc w:val="both"/>
        <w:rPr>
          <w:rFonts w:ascii="Times New Roman" w:hAnsi="Times New Roman" w:cs="Times New Roman"/>
          <w:bCs/>
        </w:rPr>
      </w:pPr>
      <w:r w:rsidRPr="00CE3E03">
        <w:rPr>
          <w:rFonts w:ascii="Times New Roman" w:hAnsi="Times New Roman" w:cs="Times New Roman"/>
          <w:bCs/>
        </w:rPr>
        <w:t xml:space="preserve">Petitioner’s Representative (PR) </w:t>
      </w:r>
      <w:r w:rsidR="00CE3E03" w:rsidRPr="00CE3E03">
        <w:rPr>
          <w:rFonts w:ascii="Times New Roman" w:hAnsi="Times New Roman" w:cs="Times New Roman"/>
          <w:bCs/>
        </w:rPr>
        <w:t xml:space="preserve">mainly </w:t>
      </w:r>
      <w:r w:rsidRPr="00CE3E03">
        <w:rPr>
          <w:rFonts w:ascii="Times New Roman" w:hAnsi="Times New Roman" w:cs="Times New Roman"/>
          <w:bCs/>
        </w:rPr>
        <w:t xml:space="preserve">argued that due to marriage </w:t>
      </w:r>
    </w:p>
    <w:p w:rsidR="00867C75" w:rsidRPr="00CE3E03" w:rsidRDefault="00007CA7" w:rsidP="00CE3E03">
      <w:pPr>
        <w:pStyle w:val="ListParagraph"/>
        <w:spacing w:line="480" w:lineRule="auto"/>
        <w:ind w:right="-46"/>
        <w:jc w:val="both"/>
        <w:rPr>
          <w:rFonts w:ascii="Times New Roman" w:hAnsi="Times New Roman" w:cs="Times New Roman"/>
          <w:bCs/>
        </w:rPr>
      </w:pPr>
      <w:r w:rsidRPr="00CE3E03">
        <w:rPr>
          <w:rFonts w:ascii="Times New Roman" w:hAnsi="Times New Roman" w:cs="Times New Roman"/>
          <w:bCs/>
        </w:rPr>
        <w:t>in the</w:t>
      </w:r>
      <w:r w:rsidR="00CE3E03">
        <w:rPr>
          <w:rFonts w:ascii="Times New Roman" w:hAnsi="Times New Roman" w:cs="Times New Roman"/>
          <w:bCs/>
        </w:rPr>
        <w:t xml:space="preserve"> </w:t>
      </w:r>
      <w:r w:rsidRPr="00CE3E03">
        <w:rPr>
          <w:rFonts w:ascii="Times New Roman" w:hAnsi="Times New Roman" w:cs="Times New Roman"/>
          <w:bCs/>
        </w:rPr>
        <w:t>Petitioner’s family during 09/2017, the bimonthly energy consumption was higher as per bill dated 16.09.2017 (3577 kWh units).</w:t>
      </w:r>
    </w:p>
    <w:p w:rsidR="00007CA7" w:rsidRDefault="00007CA7" w:rsidP="00007CA7">
      <w:pPr>
        <w:pStyle w:val="ListParagraph"/>
        <w:spacing w:line="480" w:lineRule="auto"/>
        <w:ind w:right="-46"/>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t>I have perused the consumption data and observed that the Energy Meter was not at Site as per bill for the period from 12.09.2018 to 13.11.2018 (63 days). I also find that prior to issuance of the said energy bill, maximum bimonthly energy consumption was recorded on 10.03.2018 and after installation of new Energy Meter ( in li</w:t>
      </w:r>
      <w:r w:rsidR="00CE3E03">
        <w:rPr>
          <w:rFonts w:ascii="Times New Roman" w:hAnsi="Times New Roman" w:cs="Times New Roman"/>
          <w:bCs/>
        </w:rPr>
        <w:t>eu</w:t>
      </w:r>
      <w:r>
        <w:rPr>
          <w:rFonts w:ascii="Times New Roman" w:hAnsi="Times New Roman" w:cs="Times New Roman"/>
          <w:bCs/>
        </w:rPr>
        <w:t xml:space="preserve"> of Stolen Energy Meter) on 13.11.2018 was </w:t>
      </w:r>
      <w:r w:rsidR="00E92BF7">
        <w:rPr>
          <w:rFonts w:ascii="Times New Roman" w:hAnsi="Times New Roman" w:cs="Times New Roman"/>
          <w:bCs/>
        </w:rPr>
        <w:t xml:space="preserve">         </w:t>
      </w:r>
      <w:r>
        <w:rPr>
          <w:rFonts w:ascii="Times New Roman" w:hAnsi="Times New Roman" w:cs="Times New Roman"/>
          <w:bCs/>
        </w:rPr>
        <w:t>1</w:t>
      </w:r>
      <w:r w:rsidR="00E92BF7">
        <w:rPr>
          <w:rFonts w:ascii="Times New Roman" w:hAnsi="Times New Roman" w:cs="Times New Roman"/>
          <w:bCs/>
        </w:rPr>
        <w:t>,</w:t>
      </w:r>
      <w:r>
        <w:rPr>
          <w:rFonts w:ascii="Times New Roman" w:hAnsi="Times New Roman" w:cs="Times New Roman"/>
          <w:bCs/>
        </w:rPr>
        <w:t>025 kWh units on 10.07.2019. This proves that energy consumption of 3577 kWh units recorded on 16.09.2017 was due to marriage in Petitioner’s house as per evidence ( in the form of Marriage</w:t>
      </w:r>
      <w:r w:rsidR="00CE3E03">
        <w:rPr>
          <w:rFonts w:ascii="Times New Roman" w:hAnsi="Times New Roman" w:cs="Times New Roman"/>
          <w:bCs/>
        </w:rPr>
        <w:t xml:space="preserve"> Invitation </w:t>
      </w:r>
      <w:r>
        <w:rPr>
          <w:rFonts w:ascii="Times New Roman" w:hAnsi="Times New Roman" w:cs="Times New Roman"/>
          <w:bCs/>
        </w:rPr>
        <w:t>Card) provided by it.</w:t>
      </w:r>
    </w:p>
    <w:p w:rsidR="00007CA7" w:rsidRDefault="00007CA7" w:rsidP="00007CA7">
      <w:pPr>
        <w:pStyle w:val="ListParagraph"/>
        <w:spacing w:line="480" w:lineRule="auto"/>
        <w:ind w:right="-46"/>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t xml:space="preserve">I am , therefore, of the view that the account of the Petitioner is required to be overhauled for the period, when Energy Meter was not at site, as per LDHF Formula </w:t>
      </w:r>
      <w:r w:rsidR="00CE3E03">
        <w:rPr>
          <w:rFonts w:ascii="Times New Roman" w:hAnsi="Times New Roman" w:cs="Times New Roman"/>
          <w:bCs/>
        </w:rPr>
        <w:t>given in</w:t>
      </w:r>
      <w:r>
        <w:rPr>
          <w:rFonts w:ascii="Times New Roman" w:hAnsi="Times New Roman" w:cs="Times New Roman"/>
          <w:bCs/>
        </w:rPr>
        <w:t xml:space="preserve"> Annexure-B of Supply Code-2014  where:</w:t>
      </w:r>
    </w:p>
    <w:p w:rsidR="00007CA7" w:rsidRDefault="00007CA7" w:rsidP="00007CA7">
      <w:pPr>
        <w:pStyle w:val="ListParagraph"/>
        <w:spacing w:line="480" w:lineRule="auto"/>
        <w:ind w:right="-46"/>
        <w:jc w:val="both"/>
        <w:rPr>
          <w:rFonts w:ascii="Times New Roman" w:hAnsi="Times New Roman" w:cs="Times New Roman"/>
          <w:bCs/>
        </w:rPr>
      </w:pPr>
      <w:r>
        <w:rPr>
          <w:rFonts w:ascii="Times New Roman" w:hAnsi="Times New Roman" w:cs="Times New Roman"/>
          <w:bCs/>
        </w:rPr>
        <w:lastRenderedPageBreak/>
        <w:tab/>
      </w:r>
      <w:r>
        <w:rPr>
          <w:rFonts w:ascii="Times New Roman" w:hAnsi="Times New Roman" w:cs="Times New Roman"/>
          <w:bCs/>
        </w:rPr>
        <w:tab/>
        <w:t>L</w:t>
      </w:r>
      <w:r w:rsidR="00E92BF7">
        <w:rPr>
          <w:rFonts w:ascii="Times New Roman" w:hAnsi="Times New Roman" w:cs="Times New Roman"/>
          <w:bCs/>
        </w:rPr>
        <w:tab/>
        <w:t>:</w:t>
      </w:r>
      <w:r>
        <w:rPr>
          <w:rFonts w:ascii="Times New Roman" w:hAnsi="Times New Roman" w:cs="Times New Roman"/>
          <w:bCs/>
        </w:rPr>
        <w:tab/>
        <w:t>is load detected during recent inspection</w:t>
      </w:r>
      <w:r w:rsidR="00E92BF7">
        <w:rPr>
          <w:rFonts w:ascii="Times New Roman" w:hAnsi="Times New Roman" w:cs="Times New Roman"/>
          <w:bCs/>
        </w:rPr>
        <w:t>.</w:t>
      </w:r>
    </w:p>
    <w:p w:rsidR="00007CA7" w:rsidRDefault="00007CA7" w:rsidP="00007CA7">
      <w:pPr>
        <w:pStyle w:val="ListParagraph"/>
        <w:spacing w:line="480" w:lineRule="auto"/>
        <w:ind w:right="-46"/>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D</w:t>
      </w:r>
      <w:r>
        <w:rPr>
          <w:rFonts w:ascii="Times New Roman" w:hAnsi="Times New Roman" w:cs="Times New Roman"/>
          <w:bCs/>
        </w:rPr>
        <w:tab/>
      </w:r>
      <w:r w:rsidR="00E92BF7">
        <w:rPr>
          <w:rFonts w:ascii="Times New Roman" w:hAnsi="Times New Roman" w:cs="Times New Roman"/>
          <w:bCs/>
        </w:rPr>
        <w:t>:</w:t>
      </w:r>
      <w:r w:rsidR="00E92BF7">
        <w:rPr>
          <w:rFonts w:ascii="Times New Roman" w:hAnsi="Times New Roman" w:cs="Times New Roman"/>
          <w:bCs/>
        </w:rPr>
        <w:tab/>
      </w:r>
      <w:r w:rsidR="00CE3E03">
        <w:rPr>
          <w:rFonts w:ascii="Times New Roman" w:hAnsi="Times New Roman" w:cs="Times New Roman"/>
          <w:bCs/>
        </w:rPr>
        <w:t xml:space="preserve">represents </w:t>
      </w:r>
      <w:r>
        <w:rPr>
          <w:rFonts w:ascii="Times New Roman" w:hAnsi="Times New Roman" w:cs="Times New Roman"/>
          <w:bCs/>
        </w:rPr>
        <w:t>Number of days</w:t>
      </w:r>
      <w:r w:rsidR="00E92BF7">
        <w:rPr>
          <w:rFonts w:ascii="Times New Roman" w:hAnsi="Times New Roman" w:cs="Times New Roman"/>
          <w:bCs/>
        </w:rPr>
        <w:t>.</w:t>
      </w:r>
    </w:p>
    <w:p w:rsidR="00007CA7" w:rsidRDefault="00007CA7" w:rsidP="00007CA7">
      <w:pPr>
        <w:pStyle w:val="ListParagraph"/>
        <w:spacing w:line="480" w:lineRule="auto"/>
        <w:ind w:right="-46"/>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H</w:t>
      </w:r>
      <w:r>
        <w:rPr>
          <w:rFonts w:ascii="Times New Roman" w:hAnsi="Times New Roman" w:cs="Times New Roman"/>
          <w:bCs/>
        </w:rPr>
        <w:tab/>
      </w:r>
      <w:r w:rsidR="00E92BF7">
        <w:rPr>
          <w:rFonts w:ascii="Times New Roman" w:hAnsi="Times New Roman" w:cs="Times New Roman"/>
          <w:bCs/>
        </w:rPr>
        <w:t>:</w:t>
      </w:r>
      <w:r w:rsidR="00E92BF7">
        <w:rPr>
          <w:rFonts w:ascii="Times New Roman" w:hAnsi="Times New Roman" w:cs="Times New Roman"/>
          <w:bCs/>
        </w:rPr>
        <w:tab/>
      </w:r>
      <w:r w:rsidR="00CE3E03">
        <w:rPr>
          <w:rFonts w:ascii="Times New Roman" w:hAnsi="Times New Roman" w:cs="Times New Roman"/>
          <w:bCs/>
        </w:rPr>
        <w:t xml:space="preserve">stands for </w:t>
      </w:r>
      <w:r>
        <w:rPr>
          <w:rFonts w:ascii="Times New Roman" w:hAnsi="Times New Roman" w:cs="Times New Roman"/>
          <w:bCs/>
        </w:rPr>
        <w:t>Number of hours</w:t>
      </w:r>
      <w:r w:rsidR="00E92BF7">
        <w:rPr>
          <w:rFonts w:ascii="Times New Roman" w:hAnsi="Times New Roman" w:cs="Times New Roman"/>
          <w:bCs/>
        </w:rPr>
        <w:t>.</w:t>
      </w:r>
    </w:p>
    <w:p w:rsidR="00007CA7" w:rsidRPr="00007CA7" w:rsidRDefault="00007CA7" w:rsidP="00007CA7">
      <w:pPr>
        <w:pStyle w:val="ListParagraph"/>
        <w:spacing w:line="480" w:lineRule="auto"/>
        <w:ind w:right="-46"/>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F</w:t>
      </w:r>
      <w:r>
        <w:rPr>
          <w:rFonts w:ascii="Times New Roman" w:hAnsi="Times New Roman" w:cs="Times New Roman"/>
          <w:bCs/>
        </w:rPr>
        <w:tab/>
      </w:r>
      <w:r w:rsidR="00E92BF7">
        <w:rPr>
          <w:rFonts w:ascii="Times New Roman" w:hAnsi="Times New Roman" w:cs="Times New Roman"/>
          <w:bCs/>
        </w:rPr>
        <w:t>:</w:t>
      </w:r>
      <w:r w:rsidR="00E92BF7">
        <w:rPr>
          <w:rFonts w:ascii="Times New Roman" w:hAnsi="Times New Roman" w:cs="Times New Roman"/>
          <w:bCs/>
        </w:rPr>
        <w:tab/>
      </w:r>
      <w:r>
        <w:rPr>
          <w:rFonts w:ascii="Times New Roman" w:hAnsi="Times New Roman" w:cs="Times New Roman"/>
          <w:bCs/>
        </w:rPr>
        <w:t xml:space="preserve">is </w:t>
      </w:r>
      <w:r w:rsidR="00CE3E03">
        <w:rPr>
          <w:rFonts w:ascii="Times New Roman" w:hAnsi="Times New Roman" w:cs="Times New Roman"/>
          <w:bCs/>
        </w:rPr>
        <w:t>D</w:t>
      </w:r>
      <w:r>
        <w:rPr>
          <w:rFonts w:ascii="Times New Roman" w:hAnsi="Times New Roman" w:cs="Times New Roman"/>
          <w:bCs/>
        </w:rPr>
        <w:t>emand Factor</w:t>
      </w:r>
      <w:r w:rsidR="00E92BF7">
        <w:rPr>
          <w:rFonts w:ascii="Times New Roman" w:hAnsi="Times New Roman" w:cs="Times New Roman"/>
          <w:bCs/>
        </w:rPr>
        <w:t>.</w:t>
      </w:r>
    </w:p>
    <w:p w:rsidR="006C2165" w:rsidRDefault="006C2165" w:rsidP="006C2165">
      <w:pPr>
        <w:pStyle w:val="ListParagraph"/>
        <w:spacing w:line="480" w:lineRule="auto"/>
        <w:ind w:left="0"/>
        <w:jc w:val="both"/>
        <w:rPr>
          <w:rFonts w:ascii="Times New Roman" w:hAnsi="Times New Roman" w:cs="Times New Roman"/>
          <w:b/>
        </w:rPr>
      </w:pPr>
      <w:r>
        <w:rPr>
          <w:rFonts w:ascii="Times New Roman" w:hAnsi="Times New Roman" w:cs="Times New Roman"/>
          <w:b/>
        </w:rPr>
        <w:t>5.       Conclusion:</w:t>
      </w:r>
    </w:p>
    <w:p w:rsidR="006C2165" w:rsidRDefault="006C2165" w:rsidP="006C2165">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w:t>
      </w:r>
      <w:r w:rsidR="00C93C21">
        <w:rPr>
          <w:rFonts w:ascii="Times New Roman" w:hAnsi="Times New Roman" w:cs="Times New Roman"/>
          <w:sz w:val="28"/>
          <w:szCs w:val="28"/>
        </w:rPr>
        <w:t>the account of the Petitioner for the period, when the Energy Meter was not at site, is required to be overhauled as per provisions contained in Regulation 21.5.2(d) read with Annexure-B of Supply Code-2014 without interest and surcharge.</w:t>
      </w:r>
      <w:r w:rsidR="00CE3E03">
        <w:rPr>
          <w:rFonts w:ascii="Times New Roman" w:hAnsi="Times New Roman" w:cs="Times New Roman"/>
          <w:sz w:val="28"/>
          <w:szCs w:val="28"/>
        </w:rPr>
        <w:t xml:space="preserve"> The Petitioner’s connection shall be restored after deposit of defaulting amount, if any, as per instructions of PSPCL.</w:t>
      </w:r>
    </w:p>
    <w:p w:rsidR="006C2165" w:rsidRDefault="006C2165" w:rsidP="006C2165">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E92BF7" w:rsidRPr="00E92BF7" w:rsidRDefault="006C2165" w:rsidP="00E92BF7">
      <w:pPr>
        <w:spacing w:line="480" w:lineRule="auto"/>
        <w:ind w:left="720"/>
        <w:jc w:val="both"/>
        <w:rPr>
          <w:rFonts w:ascii="Times New Roman" w:hAnsi="Times New Roman" w:cs="Times New Roman"/>
          <w:b/>
          <w:sz w:val="28"/>
          <w:szCs w:val="28"/>
        </w:rPr>
      </w:pPr>
      <w:r>
        <w:rPr>
          <w:rFonts w:ascii="Times New Roman" w:hAnsi="Times New Roman" w:cs="Times New Roman"/>
          <w:b/>
          <w:bCs/>
        </w:rPr>
        <w:t xml:space="preserve">As a sequel of above discussions, the order dated </w:t>
      </w:r>
      <w:r w:rsidR="001C18F7">
        <w:rPr>
          <w:rFonts w:ascii="Times New Roman" w:hAnsi="Times New Roman" w:cs="Times New Roman"/>
          <w:b/>
          <w:bCs/>
        </w:rPr>
        <w:t>31</w:t>
      </w:r>
      <w:r>
        <w:rPr>
          <w:rFonts w:ascii="Times New Roman" w:hAnsi="Times New Roman" w:cs="Times New Roman"/>
          <w:b/>
          <w:bCs/>
        </w:rPr>
        <w:t xml:space="preserve">.07.2019 of the CGRF, </w:t>
      </w:r>
      <w:r w:rsidR="001C18F7">
        <w:rPr>
          <w:rFonts w:ascii="Times New Roman" w:hAnsi="Times New Roman" w:cs="Times New Roman"/>
          <w:b/>
          <w:bCs/>
        </w:rPr>
        <w:t>Patiala</w:t>
      </w:r>
      <w:r>
        <w:rPr>
          <w:rFonts w:ascii="Times New Roman" w:hAnsi="Times New Roman" w:cs="Times New Roman"/>
          <w:b/>
          <w:bCs/>
        </w:rPr>
        <w:t xml:space="preserve"> in Case No. CG</w:t>
      </w:r>
      <w:r w:rsidR="001C18F7">
        <w:rPr>
          <w:rFonts w:ascii="Times New Roman" w:hAnsi="Times New Roman" w:cs="Times New Roman"/>
          <w:b/>
          <w:bCs/>
        </w:rPr>
        <w:t>P</w:t>
      </w:r>
      <w:r>
        <w:rPr>
          <w:rFonts w:ascii="Times New Roman" w:hAnsi="Times New Roman" w:cs="Times New Roman"/>
          <w:b/>
          <w:bCs/>
        </w:rPr>
        <w:t>-1</w:t>
      </w:r>
      <w:r w:rsidR="001C18F7">
        <w:rPr>
          <w:rFonts w:ascii="Times New Roman" w:hAnsi="Times New Roman" w:cs="Times New Roman"/>
          <w:b/>
          <w:bCs/>
        </w:rPr>
        <w:t>67</w:t>
      </w:r>
      <w:r>
        <w:rPr>
          <w:rFonts w:ascii="Times New Roman" w:hAnsi="Times New Roman" w:cs="Times New Roman"/>
          <w:b/>
          <w:bCs/>
        </w:rPr>
        <w:t xml:space="preserve"> of 2019 is </w:t>
      </w:r>
      <w:r w:rsidR="00C93C21">
        <w:rPr>
          <w:rFonts w:ascii="Times New Roman" w:hAnsi="Times New Roman" w:cs="Times New Roman"/>
          <w:b/>
          <w:bCs/>
        </w:rPr>
        <w:t>set aside</w:t>
      </w:r>
      <w:r>
        <w:rPr>
          <w:rFonts w:ascii="Times New Roman" w:hAnsi="Times New Roman" w:cs="Times New Roman"/>
          <w:b/>
          <w:bCs/>
        </w:rPr>
        <w:t xml:space="preserve">. </w:t>
      </w:r>
      <w:r w:rsidR="00C93C21">
        <w:rPr>
          <w:rFonts w:ascii="Times New Roman" w:hAnsi="Times New Roman" w:cs="Times New Roman"/>
          <w:b/>
          <w:bCs/>
        </w:rPr>
        <w:t xml:space="preserve"> It is held that the account of the Petitioner for the period when Energy Meter was not at site shall be overhauled  as per conclusion arrived at in Para-5 above. Accordingly, the Respondent is directed to recalculate the demand</w:t>
      </w:r>
      <w:r w:rsidR="00487AC5">
        <w:rPr>
          <w:rFonts w:ascii="Times New Roman" w:hAnsi="Times New Roman" w:cs="Times New Roman"/>
          <w:b/>
          <w:bCs/>
        </w:rPr>
        <w:t xml:space="preserve"> and refund/recover the amount found excess/short after adjustment, if any, without interest</w:t>
      </w:r>
      <w:r w:rsidR="00CE3E03">
        <w:rPr>
          <w:rFonts w:ascii="Times New Roman" w:hAnsi="Times New Roman" w:cs="Times New Roman"/>
          <w:b/>
          <w:bCs/>
        </w:rPr>
        <w:t>/surcharge.</w:t>
      </w:r>
      <w:r w:rsidR="00E92BF7" w:rsidRPr="00E92BF7">
        <w:rPr>
          <w:rFonts w:ascii="Times New Roman" w:hAnsi="Times New Roman" w:cs="Times New Roman"/>
          <w:sz w:val="28"/>
          <w:szCs w:val="28"/>
        </w:rPr>
        <w:t xml:space="preserve"> </w:t>
      </w:r>
      <w:r w:rsidR="00E92BF7" w:rsidRPr="00E92BF7">
        <w:rPr>
          <w:rFonts w:ascii="Times New Roman" w:hAnsi="Times New Roman" w:cs="Times New Roman"/>
          <w:b/>
          <w:sz w:val="28"/>
          <w:szCs w:val="28"/>
        </w:rPr>
        <w:t>The Petitioner’s connection shall be restored after deposit of defaulting amount, if any, as per instructions of PSPCL.</w:t>
      </w:r>
    </w:p>
    <w:p w:rsidR="006C2165" w:rsidRDefault="006C2165" w:rsidP="006C2165">
      <w:pPr>
        <w:pStyle w:val="ListParagraph"/>
        <w:spacing w:line="480" w:lineRule="auto"/>
        <w:ind w:left="709"/>
        <w:jc w:val="both"/>
        <w:rPr>
          <w:rFonts w:ascii="Times New Roman" w:hAnsi="Times New Roman" w:cs="Times New Roman"/>
          <w:b/>
          <w:bCs/>
        </w:rPr>
      </w:pPr>
    </w:p>
    <w:p w:rsidR="006C2165" w:rsidRDefault="006C2165" w:rsidP="006C2165">
      <w:pPr>
        <w:spacing w:line="480" w:lineRule="auto"/>
        <w:jc w:val="both"/>
        <w:rPr>
          <w:rFonts w:ascii="Times New Roman" w:hAnsi="Times New Roman" w:cs="Times New Roman"/>
          <w:sz w:val="28"/>
          <w:szCs w:val="28"/>
        </w:rPr>
      </w:pPr>
      <w:r w:rsidRPr="008B34D3">
        <w:rPr>
          <w:rFonts w:ascii="Times New Roman" w:hAnsi="Times New Roman" w:cs="Times New Roman"/>
          <w:b/>
          <w:sz w:val="28"/>
          <w:szCs w:val="28"/>
        </w:rPr>
        <w:lastRenderedPageBreak/>
        <w:t>7</w:t>
      </w:r>
      <w:r>
        <w:rPr>
          <w:rFonts w:ascii="Times New Roman" w:hAnsi="Times New Roman" w:cs="Times New Roman"/>
          <w:b/>
          <w:sz w:val="28"/>
          <w:szCs w:val="28"/>
        </w:rPr>
        <w:t xml:space="preserve">.       </w:t>
      </w:r>
      <w:r>
        <w:rPr>
          <w:rFonts w:ascii="Times New Roman" w:hAnsi="Times New Roman" w:cs="Times New Roman"/>
          <w:sz w:val="28"/>
          <w:szCs w:val="28"/>
        </w:rPr>
        <w:t>The Appeal is disposed of accordingly.</w:t>
      </w:r>
    </w:p>
    <w:p w:rsidR="006C2165" w:rsidRDefault="006C2165" w:rsidP="006C2165">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6C2165" w:rsidRDefault="006C2165" w:rsidP="006C2165">
      <w:pPr>
        <w:pStyle w:val="NoSpacing"/>
        <w:rPr>
          <w:rFonts w:ascii="Times New Roman" w:hAnsi="Times New Roman" w:cs="Times New Roman"/>
        </w:rPr>
      </w:pPr>
      <w:r>
        <w:rPr>
          <w:rFonts w:ascii="Times New Roman" w:hAnsi="Times New Roman" w:cs="Times New Roman"/>
        </w:rPr>
        <w:t xml:space="preserve">                                                                                  (VIRINDER SINGH)</w:t>
      </w:r>
    </w:p>
    <w:p w:rsidR="006C2165" w:rsidRDefault="006C2165" w:rsidP="006C2165">
      <w:pPr>
        <w:pStyle w:val="NoSpacing"/>
        <w:rPr>
          <w:rFonts w:ascii="Times New Roman" w:hAnsi="Times New Roman" w:cs="Times New Roman"/>
        </w:rPr>
      </w:pPr>
      <w:r>
        <w:rPr>
          <w:rFonts w:ascii="Times New Roman" w:hAnsi="Times New Roman" w:cs="Times New Roman"/>
        </w:rPr>
        <w:t xml:space="preserve">          October 2</w:t>
      </w:r>
      <w:r w:rsidR="00E243FF">
        <w:rPr>
          <w:rFonts w:ascii="Times New Roman" w:hAnsi="Times New Roman" w:cs="Times New Roman"/>
        </w:rPr>
        <w:t>9</w:t>
      </w:r>
      <w:r>
        <w:rPr>
          <w:rFonts w:ascii="Times New Roman" w:hAnsi="Times New Roman" w:cs="Times New Roman"/>
        </w:rPr>
        <w:t>, 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Lokpal (Ombudsman)</w:t>
      </w:r>
    </w:p>
    <w:p w:rsidR="006C2165" w:rsidRDefault="006C2165" w:rsidP="006C2165">
      <w:pPr>
        <w:pStyle w:val="NoSpacing"/>
        <w:rPr>
          <w:rFonts w:ascii="Times New Roman" w:hAnsi="Times New Roman" w:cs="Times New Roman"/>
        </w:rPr>
      </w:pPr>
      <w:r>
        <w:rPr>
          <w:rFonts w:ascii="Times New Roman" w:hAnsi="Times New Roman" w:cs="Times New Roman"/>
        </w:rPr>
        <w:t xml:space="preserve">          S.A.S. Nagar (Mohali)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Electricity, Punjab.</w:t>
      </w:r>
    </w:p>
    <w:p w:rsidR="00C76B7F" w:rsidRDefault="00C76B7F"/>
    <w:p w:rsidR="001C18F7" w:rsidRDefault="001C18F7"/>
    <w:p w:rsidR="001C18F7" w:rsidRDefault="001C18F7"/>
    <w:p w:rsidR="001C18F7" w:rsidRDefault="001C18F7"/>
    <w:p w:rsidR="001C18F7" w:rsidRDefault="001C18F7"/>
    <w:p w:rsidR="001C18F7" w:rsidRDefault="001C18F7"/>
    <w:p w:rsidR="001C18F7" w:rsidRDefault="001C18F7"/>
    <w:p w:rsidR="001C18F7" w:rsidRDefault="001C18F7"/>
    <w:p w:rsidR="001C18F7" w:rsidRDefault="001C18F7"/>
    <w:p w:rsidR="00C916B3" w:rsidRDefault="00C916B3"/>
    <w:p w:rsidR="00C916B3" w:rsidRDefault="00C916B3"/>
    <w:p w:rsidR="00C916B3" w:rsidRDefault="00C916B3"/>
    <w:sectPr w:rsidR="00C916B3" w:rsidSect="0004146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32D" w:rsidRDefault="00C5132D" w:rsidP="00530889">
      <w:pPr>
        <w:spacing w:after="0" w:line="240" w:lineRule="auto"/>
      </w:pPr>
      <w:r>
        <w:separator/>
      </w:r>
    </w:p>
  </w:endnote>
  <w:endnote w:type="continuationSeparator" w:id="1">
    <w:p w:rsidR="00C5132D" w:rsidRDefault="00C5132D" w:rsidP="00530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70" w:rsidRDefault="009C38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9E" w:rsidRDefault="002B699E" w:rsidP="00530889">
    <w:pPr>
      <w:pStyle w:val="Footer"/>
      <w:tabs>
        <w:tab w:val="clear" w:pos="4513"/>
        <w:tab w:val="clear" w:pos="9026"/>
      </w:tabs>
    </w:pPr>
    <w:r>
      <w:tab/>
      <w:t>OEP[</w:t>
    </w:r>
    <w:r>
      <w:tab/>
    </w:r>
    <w:r>
      <w:tab/>
      <w:t xml:space="preserve">   </w:t>
    </w:r>
    <w:r>
      <w:tab/>
    </w:r>
    <w:r>
      <w:tab/>
    </w:r>
    <w:r>
      <w:tab/>
    </w:r>
    <w:r>
      <w:tab/>
    </w:r>
    <w:r>
      <w:tab/>
    </w:r>
    <w:r>
      <w:tab/>
    </w:r>
    <w:r>
      <w:tab/>
      <w:t>A-51/2019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70" w:rsidRDefault="009C38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32D" w:rsidRDefault="00C5132D" w:rsidP="00530889">
      <w:pPr>
        <w:spacing w:after="0" w:line="240" w:lineRule="auto"/>
      </w:pPr>
      <w:r>
        <w:separator/>
      </w:r>
    </w:p>
  </w:footnote>
  <w:footnote w:type="continuationSeparator" w:id="1">
    <w:p w:rsidR="00C5132D" w:rsidRDefault="00C5132D" w:rsidP="005308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70" w:rsidRDefault="009C38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006282" o:spid="_x0000_s11266"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143313"/>
      <w:docPartObj>
        <w:docPartGallery w:val="Page Numbers (Top of Page)"/>
        <w:docPartUnique/>
      </w:docPartObj>
    </w:sdtPr>
    <w:sdtContent>
      <w:p w:rsidR="002B699E" w:rsidRDefault="009C387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006283" o:spid="_x0000_s11267"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16</w:t>
          </w:r>
        </w:fldSimple>
      </w:p>
    </w:sdtContent>
  </w:sdt>
  <w:p w:rsidR="002B699E" w:rsidRDefault="002B69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70" w:rsidRDefault="009C38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006281" o:spid="_x0000_s11265"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2801"/>
    <w:multiLevelType w:val="hybridMultilevel"/>
    <w:tmpl w:val="B28AE3CA"/>
    <w:lvl w:ilvl="0" w:tplc="DBAAA8E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3856FB7"/>
    <w:multiLevelType w:val="hybridMultilevel"/>
    <w:tmpl w:val="EC169B90"/>
    <w:lvl w:ilvl="0" w:tplc="8E7A64B4">
      <w:start w:val="1"/>
      <w:numFmt w:val="lowerRoman"/>
      <w:lvlText w:val="(%1)"/>
      <w:lvlJc w:val="left"/>
      <w:pPr>
        <w:ind w:left="862"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3D72F08"/>
    <w:multiLevelType w:val="hybridMultilevel"/>
    <w:tmpl w:val="88DAA8FC"/>
    <w:lvl w:ilvl="0" w:tplc="2BBEA72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1147C7A"/>
    <w:multiLevelType w:val="hybridMultilevel"/>
    <w:tmpl w:val="39D4EB1A"/>
    <w:lvl w:ilvl="0" w:tplc="F23EB6D2">
      <w:start w:val="7"/>
      <w:numFmt w:val="lowerRoman"/>
      <w:lvlText w:val="(%1)"/>
      <w:lvlJc w:val="left"/>
      <w:pPr>
        <w:ind w:left="1582" w:hanging="720"/>
      </w:pPr>
    </w:lvl>
    <w:lvl w:ilvl="1" w:tplc="40090019">
      <w:start w:val="1"/>
      <w:numFmt w:val="lowerLetter"/>
      <w:lvlText w:val="%2."/>
      <w:lvlJc w:val="left"/>
      <w:pPr>
        <w:ind w:left="1942"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50134D8"/>
    <w:multiLevelType w:val="hybridMultilevel"/>
    <w:tmpl w:val="D446382E"/>
    <w:lvl w:ilvl="0" w:tplc="BF605FC0">
      <w:start w:val="9"/>
      <w:numFmt w:val="low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A4B6C64"/>
    <w:multiLevelType w:val="hybridMultilevel"/>
    <w:tmpl w:val="C26C285C"/>
    <w:lvl w:ilvl="0" w:tplc="18E8CCA8">
      <w:start w:val="1"/>
      <w:numFmt w:val="lowerRoman"/>
      <w:lvlText w:val="(%1)"/>
      <w:lvlJc w:val="left"/>
      <w:pPr>
        <w:ind w:left="3141"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5E72002E"/>
    <w:multiLevelType w:val="hybridMultilevel"/>
    <w:tmpl w:val="34AAACCE"/>
    <w:lvl w:ilvl="0" w:tplc="0BD086B0">
      <w:start w:val="1"/>
      <w:numFmt w:val="lowerLetter"/>
      <w:lvlText w:val="(%1)"/>
      <w:lvlJc w:val="left"/>
      <w:pPr>
        <w:ind w:left="1440" w:hanging="720"/>
      </w:pPr>
      <w:rPr>
        <w:rFonts w:hint="default"/>
        <w:b/>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68CC1958"/>
    <w:multiLevelType w:val="hybridMultilevel"/>
    <w:tmpl w:val="0F1E53A0"/>
    <w:lvl w:ilvl="0" w:tplc="C6507A98">
      <w:start w:val="1"/>
      <w:numFmt w:val="decimal"/>
      <w:lvlText w:val="%1."/>
      <w:lvlJc w:val="left"/>
      <w:pPr>
        <w:ind w:left="360" w:hanging="360"/>
      </w:pPr>
      <w:rPr>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A0561A4"/>
    <w:multiLevelType w:val="hybridMultilevel"/>
    <w:tmpl w:val="66846958"/>
    <w:lvl w:ilvl="0" w:tplc="BF000912">
      <w:start w:val="1"/>
      <w:numFmt w:val="lowerRoman"/>
      <w:lvlText w:val="(%1)"/>
      <w:lvlJc w:val="left"/>
      <w:pPr>
        <w:ind w:left="1080" w:hanging="720"/>
      </w:pPr>
      <w:rPr>
        <w:rFonts w:hint="default"/>
        <w:b/>
        <w:i w:val="0"/>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DC25F60"/>
    <w:multiLevelType w:val="hybridMultilevel"/>
    <w:tmpl w:val="0D8E4694"/>
    <w:lvl w:ilvl="0" w:tplc="85AC7FC0">
      <w:start w:val="1"/>
      <w:numFmt w:val="upperLetter"/>
      <w:lvlText w:val="%1)"/>
      <w:lvlJc w:val="left"/>
      <w:pPr>
        <w:ind w:left="720" w:hanging="360"/>
      </w:pPr>
      <w:rPr>
        <w:b/>
      </w:rPr>
    </w:lvl>
    <w:lvl w:ilvl="1" w:tplc="061CC73A">
      <w:start w:val="1"/>
      <w:numFmt w:val="decimal"/>
      <w:lvlText w:val="%2."/>
      <w:lvlJc w:val="left"/>
      <w:pPr>
        <w:tabs>
          <w:tab w:val="num" w:pos="1440"/>
        </w:tabs>
        <w:ind w:left="1440" w:hanging="360"/>
      </w:pPr>
      <w:rPr>
        <w:b w:val="0"/>
        <w:bCs/>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041461"/>
    <w:rsid w:val="00007CA7"/>
    <w:rsid w:val="00041461"/>
    <w:rsid w:val="000A3301"/>
    <w:rsid w:val="001101E3"/>
    <w:rsid w:val="001219A4"/>
    <w:rsid w:val="001450E1"/>
    <w:rsid w:val="001466D1"/>
    <w:rsid w:val="001C18F7"/>
    <w:rsid w:val="001F73F8"/>
    <w:rsid w:val="00215302"/>
    <w:rsid w:val="002827D1"/>
    <w:rsid w:val="002B699E"/>
    <w:rsid w:val="003D3D02"/>
    <w:rsid w:val="003E004A"/>
    <w:rsid w:val="00487AC5"/>
    <w:rsid w:val="004A02B7"/>
    <w:rsid w:val="004E057C"/>
    <w:rsid w:val="0053027C"/>
    <w:rsid w:val="00530889"/>
    <w:rsid w:val="005404E2"/>
    <w:rsid w:val="005C50E7"/>
    <w:rsid w:val="00656076"/>
    <w:rsid w:val="006C2165"/>
    <w:rsid w:val="007855ED"/>
    <w:rsid w:val="007B4AA7"/>
    <w:rsid w:val="007B6AE0"/>
    <w:rsid w:val="00802A98"/>
    <w:rsid w:val="00867C75"/>
    <w:rsid w:val="008A42CD"/>
    <w:rsid w:val="008B34D3"/>
    <w:rsid w:val="009272C7"/>
    <w:rsid w:val="00947DC1"/>
    <w:rsid w:val="009C3870"/>
    <w:rsid w:val="009D48FD"/>
    <w:rsid w:val="009D7D9D"/>
    <w:rsid w:val="00A06427"/>
    <w:rsid w:val="00B10F8F"/>
    <w:rsid w:val="00B67E57"/>
    <w:rsid w:val="00B756E0"/>
    <w:rsid w:val="00BB0B34"/>
    <w:rsid w:val="00C06DA4"/>
    <w:rsid w:val="00C411B0"/>
    <w:rsid w:val="00C5132D"/>
    <w:rsid w:val="00C600AF"/>
    <w:rsid w:val="00C76B7F"/>
    <w:rsid w:val="00C916B3"/>
    <w:rsid w:val="00C93C21"/>
    <w:rsid w:val="00CA37ED"/>
    <w:rsid w:val="00CE3E03"/>
    <w:rsid w:val="00D2143C"/>
    <w:rsid w:val="00D65F33"/>
    <w:rsid w:val="00DC4C24"/>
    <w:rsid w:val="00E243FF"/>
    <w:rsid w:val="00E8718A"/>
    <w:rsid w:val="00E92BF7"/>
    <w:rsid w:val="00EA5B4E"/>
    <w:rsid w:val="00F51263"/>
    <w:rsid w:val="00F546BB"/>
    <w:rsid w:val="00FB46E4"/>
    <w:rsid w:val="00FD78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165"/>
    <w:pPr>
      <w:spacing w:after="0" w:line="240" w:lineRule="auto"/>
    </w:pPr>
    <w:rPr>
      <w:rFonts w:ascii="Arial" w:eastAsiaTheme="minorHAnsi" w:hAnsi="Arial" w:cs="Arial"/>
      <w:sz w:val="28"/>
      <w:szCs w:val="28"/>
      <w:lang w:eastAsia="en-US"/>
    </w:rPr>
  </w:style>
  <w:style w:type="paragraph" w:styleId="ListParagraph">
    <w:name w:val="List Paragraph"/>
    <w:basedOn w:val="Normal"/>
    <w:uiPriority w:val="34"/>
    <w:qFormat/>
    <w:rsid w:val="006C2165"/>
    <w:pPr>
      <w:ind w:left="720"/>
      <w:contextualSpacing/>
    </w:pPr>
    <w:rPr>
      <w:rFonts w:ascii="Arial" w:eastAsiaTheme="minorHAnsi" w:hAnsi="Arial" w:cs="Arial"/>
      <w:sz w:val="28"/>
      <w:szCs w:val="28"/>
      <w:lang w:eastAsia="en-US"/>
    </w:rPr>
  </w:style>
  <w:style w:type="table" w:styleId="TableGrid">
    <w:name w:val="Table Grid"/>
    <w:basedOn w:val="TableNormal"/>
    <w:uiPriority w:val="59"/>
    <w:rsid w:val="005404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30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889"/>
  </w:style>
  <w:style w:type="paragraph" w:styleId="Footer">
    <w:name w:val="footer"/>
    <w:basedOn w:val="Normal"/>
    <w:link w:val="FooterChar"/>
    <w:uiPriority w:val="99"/>
    <w:semiHidden/>
    <w:unhideWhenUsed/>
    <w:rsid w:val="0053088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0889"/>
  </w:style>
</w:styles>
</file>

<file path=word/webSettings.xml><?xml version="1.0" encoding="utf-8"?>
<w:webSettings xmlns:r="http://schemas.openxmlformats.org/officeDocument/2006/relationships" xmlns:w="http://schemas.openxmlformats.org/wordprocessingml/2006/main">
  <w:divs>
    <w:div w:id="1414206863">
      <w:bodyDiv w:val="1"/>
      <w:marLeft w:val="0"/>
      <w:marRight w:val="0"/>
      <w:marTop w:val="0"/>
      <w:marBottom w:val="0"/>
      <w:divBdr>
        <w:top w:val="none" w:sz="0" w:space="0" w:color="auto"/>
        <w:left w:val="none" w:sz="0" w:space="0" w:color="auto"/>
        <w:bottom w:val="none" w:sz="0" w:space="0" w:color="auto"/>
        <w:right w:val="none" w:sz="0" w:space="0" w:color="auto"/>
      </w:divBdr>
    </w:div>
    <w:div w:id="20107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1</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26</cp:revision>
  <cp:lastPrinted>2019-10-29T07:12:00Z</cp:lastPrinted>
  <dcterms:created xsi:type="dcterms:W3CDTF">2019-10-23T10:28:00Z</dcterms:created>
  <dcterms:modified xsi:type="dcterms:W3CDTF">2019-10-30T04:44:00Z</dcterms:modified>
</cp:coreProperties>
</file>